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440" w:rsidRPr="00571901" w:rsidRDefault="00BE32CD" w:rsidP="005719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AULA</w:t>
      </w:r>
      <w:r w:rsidR="00CF6440" w:rsidRPr="00571901">
        <w:rPr>
          <w:rFonts w:ascii="Arial" w:hAnsi="Arial" w:cs="Arial"/>
          <w:sz w:val="24"/>
          <w:szCs w:val="24"/>
        </w:rPr>
        <w:t>:</w:t>
      </w:r>
      <w:r w:rsidR="0088189A" w:rsidRPr="00571901">
        <w:rPr>
          <w:rFonts w:ascii="Arial" w:hAnsi="Arial" w:cs="Arial"/>
          <w:sz w:val="24"/>
          <w:szCs w:val="24"/>
        </w:rPr>
        <w:t xml:space="preserve"> Pa</w:t>
      </w:r>
      <w:r w:rsidR="0003493E" w:rsidRPr="00571901">
        <w:rPr>
          <w:rFonts w:ascii="Arial" w:hAnsi="Arial" w:cs="Arial"/>
          <w:sz w:val="24"/>
          <w:szCs w:val="24"/>
        </w:rPr>
        <w:t xml:space="preserve">tologia das </w:t>
      </w:r>
      <w:proofErr w:type="spellStart"/>
      <w:r w:rsidR="0003493E" w:rsidRPr="00571901">
        <w:rPr>
          <w:rFonts w:ascii="Arial" w:hAnsi="Arial" w:cs="Arial"/>
          <w:sz w:val="24"/>
          <w:szCs w:val="24"/>
        </w:rPr>
        <w:t>Valvopatias</w:t>
      </w:r>
      <w:bookmarkStart w:id="0" w:name="_GoBack"/>
      <w:bookmarkEnd w:id="0"/>
      <w:proofErr w:type="spellEnd"/>
    </w:p>
    <w:p w:rsidR="00CF6440" w:rsidRPr="00571901" w:rsidRDefault="00CF6440" w:rsidP="00571901">
      <w:pPr>
        <w:jc w:val="both"/>
        <w:rPr>
          <w:rFonts w:ascii="Arial" w:hAnsi="Arial" w:cs="Arial"/>
          <w:sz w:val="24"/>
          <w:szCs w:val="24"/>
        </w:rPr>
      </w:pPr>
    </w:p>
    <w:p w:rsidR="00CF6440" w:rsidRPr="00571901" w:rsidRDefault="00CF6440" w:rsidP="00571901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71901">
        <w:rPr>
          <w:rFonts w:ascii="Arial" w:hAnsi="Arial" w:cs="Arial"/>
          <w:b/>
          <w:color w:val="FF0000"/>
          <w:sz w:val="24"/>
          <w:szCs w:val="24"/>
        </w:rPr>
        <w:t>Introdução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571901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571901" w:rsidRDefault="0003493E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As valvas cardíacas permitem o fluxo anterógrado não obstruído através do coração quando estão abertas, enquanto previnem o fluxo retrógrado quando estão fechadas. A maioria das doenças cardíacas valvares causa estenose valvar com obstrução ao fluxo anterógrado ou insuficiência valvar com fluxo retrógrado</w:t>
            </w:r>
          </w:p>
        </w:tc>
      </w:tr>
    </w:tbl>
    <w:p w:rsidR="00CF6440" w:rsidRPr="00571901" w:rsidRDefault="00CF6440" w:rsidP="00571901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CF6440" w:rsidRPr="00571901" w:rsidRDefault="00CF6440" w:rsidP="00571901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71901">
        <w:rPr>
          <w:rFonts w:ascii="Arial" w:hAnsi="Arial" w:cs="Arial"/>
          <w:b/>
          <w:color w:val="FF0000"/>
          <w:sz w:val="24"/>
          <w:szCs w:val="24"/>
        </w:rPr>
        <w:t>Objetivos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571901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571901" w:rsidRDefault="00CF6440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sz w:val="24"/>
                <w:szCs w:val="24"/>
              </w:rPr>
              <w:tab/>
              <w:t>Neste encontro você deve compreender:</w:t>
            </w:r>
          </w:p>
          <w:p w:rsidR="00CF6440" w:rsidRPr="00571901" w:rsidRDefault="0088189A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sz w:val="24"/>
                <w:szCs w:val="24"/>
              </w:rPr>
              <w:t xml:space="preserve">Fisiopatologia, Sintomatologia, Diagnóstico </w:t>
            </w:r>
            <w:r w:rsidR="0003493E" w:rsidRPr="00571901">
              <w:rPr>
                <w:rFonts w:ascii="Arial" w:hAnsi="Arial" w:cs="Arial"/>
                <w:sz w:val="24"/>
                <w:szCs w:val="24"/>
              </w:rPr>
              <w:t xml:space="preserve">das doenças valvares. </w:t>
            </w:r>
          </w:p>
        </w:tc>
      </w:tr>
    </w:tbl>
    <w:p w:rsidR="00CF6440" w:rsidRPr="00571901" w:rsidRDefault="00CF6440" w:rsidP="00571901">
      <w:pPr>
        <w:jc w:val="both"/>
        <w:rPr>
          <w:rFonts w:ascii="Arial" w:hAnsi="Arial" w:cs="Arial"/>
          <w:sz w:val="24"/>
          <w:szCs w:val="24"/>
        </w:rPr>
      </w:pPr>
    </w:p>
    <w:p w:rsidR="00CF6440" w:rsidRPr="00571901" w:rsidRDefault="00CF6440" w:rsidP="00571901">
      <w:pPr>
        <w:jc w:val="both"/>
        <w:rPr>
          <w:rFonts w:ascii="Arial" w:hAnsi="Arial" w:cs="Arial"/>
          <w:sz w:val="24"/>
          <w:szCs w:val="24"/>
        </w:rPr>
      </w:pPr>
      <w:r w:rsidRPr="00571901">
        <w:rPr>
          <w:rFonts w:ascii="Arial" w:hAnsi="Arial" w:cs="Arial"/>
          <w:b/>
          <w:color w:val="FF0000"/>
          <w:sz w:val="24"/>
          <w:szCs w:val="24"/>
        </w:rPr>
        <w:t xml:space="preserve">Objetivo </w:t>
      </w:r>
      <w:proofErr w:type="gramStart"/>
      <w:r w:rsidRPr="00571901">
        <w:rPr>
          <w:rFonts w:ascii="Arial" w:hAnsi="Arial" w:cs="Arial"/>
          <w:b/>
          <w:color w:val="FF0000"/>
          <w:sz w:val="24"/>
          <w:szCs w:val="24"/>
        </w:rPr>
        <w:t>1</w:t>
      </w:r>
      <w:proofErr w:type="gramEnd"/>
      <w:r w:rsidRPr="00571901">
        <w:rPr>
          <w:rFonts w:ascii="Arial" w:hAnsi="Arial" w:cs="Arial"/>
          <w:color w:val="FF0000"/>
          <w:sz w:val="24"/>
          <w:szCs w:val="24"/>
        </w:rPr>
        <w:t xml:space="preserve"> 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571901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F6BCD" w:rsidRPr="00571901" w:rsidRDefault="0003493E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27402764"/>
            <w:r w:rsidRPr="00571901">
              <w:rPr>
                <w:rFonts w:ascii="Arial" w:hAnsi="Arial" w:cs="Arial"/>
                <w:sz w:val="24"/>
                <w:szCs w:val="24"/>
              </w:rPr>
              <w:t xml:space="preserve">A doença valvar pode chamar atenção do clínico devido </w:t>
            </w:r>
            <w:proofErr w:type="gramStart"/>
            <w:r w:rsidRPr="00571901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571901">
              <w:rPr>
                <w:rFonts w:ascii="Arial" w:hAnsi="Arial" w:cs="Arial"/>
                <w:sz w:val="24"/>
                <w:szCs w:val="24"/>
              </w:rPr>
              <w:t xml:space="preserve"> estenose, insuficiência (sinônimos: regurgitação ou incompetência), ou ambas. A estenose é a falha de uma valva em abrir</w:t>
            </w:r>
            <w:r w:rsidRPr="00571901">
              <w:rPr>
                <w:rFonts w:ascii="Arial" w:hAnsi="Arial" w:cs="Arial"/>
                <w:sz w:val="24"/>
                <w:szCs w:val="24"/>
              </w:rPr>
              <w:noBreakHyphen/>
              <w:t>se completamente, impedindo, assim, o fluxo para frente. A insuficiência resulta da falha de uma valva em fechar</w:t>
            </w:r>
            <w:r w:rsidRPr="00571901">
              <w:rPr>
                <w:rFonts w:ascii="Arial" w:hAnsi="Arial" w:cs="Arial"/>
                <w:sz w:val="24"/>
                <w:szCs w:val="24"/>
              </w:rPr>
              <w:noBreakHyphen/>
              <w:t>se completamente, permitindo, assim, um fluxo invertido. Essas anormalidades podem ser isoladas ou múltiplas, e podem envolver apenas uma única valva ou mais de uma</w:t>
            </w:r>
            <w:r w:rsidRPr="0057190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03493E" w:rsidRPr="00571901" w:rsidRDefault="0003493E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sz w:val="24"/>
                <w:szCs w:val="24"/>
              </w:rPr>
              <w:t>As consequências clínicas da disfunção valvar variam de acordo com a valva envolvida, o grau da lesão, o ritmo do início da doença, e a velocidade e qualidade dos mecanismos compensatórios. Por exemplo, a destruição súbita da cúspide de uma valva aórtica por infecção (endocardite infecciosa; veja adiante) pode causar regurgitação aguda, maciça e rapidamente fatal. Por outro lado, a estenose mitral reumática normalmente se desenvolve de modo indolente ao longo dos anos, e seus efeitos clínicos podem ser bem tolerados por períodos prolongados</w:t>
            </w:r>
            <w:r w:rsidRPr="0057190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71901">
              <w:rPr>
                <w:rFonts w:ascii="Arial" w:hAnsi="Arial" w:cs="Arial"/>
                <w:sz w:val="24"/>
                <w:szCs w:val="24"/>
              </w:rPr>
              <w:t xml:space="preserve">Com frequência, a estenose ou insuficiência valvar produz alterações </w:t>
            </w:r>
            <w:proofErr w:type="gramStart"/>
            <w:r w:rsidRPr="00571901">
              <w:rPr>
                <w:rFonts w:ascii="Arial" w:hAnsi="Arial" w:cs="Arial"/>
                <w:sz w:val="24"/>
                <w:szCs w:val="24"/>
              </w:rPr>
              <w:t>secundárias, tanto proximal como distal à valva afetada, particularmente no miocárdio</w:t>
            </w:r>
            <w:proofErr w:type="gramEnd"/>
            <w:r w:rsidRPr="00571901">
              <w:rPr>
                <w:rFonts w:ascii="Arial" w:hAnsi="Arial" w:cs="Arial"/>
                <w:sz w:val="24"/>
                <w:szCs w:val="24"/>
              </w:rPr>
              <w:t xml:space="preserve">. Geralmente, a estenose valvar leva a hipertrofia cardíaca por sobrecarga de pressão, ao passo que a insuficiência da valva mitral ou aórtica leva a sobrecarga de volume; ambas as situações podem culminar em insuficiência cardíaca. Além disso, a ejeção de sangue pelas valvas </w:t>
            </w:r>
            <w:proofErr w:type="spellStart"/>
            <w:r w:rsidRPr="00571901">
              <w:rPr>
                <w:rFonts w:ascii="Arial" w:hAnsi="Arial" w:cs="Arial"/>
                <w:sz w:val="24"/>
                <w:szCs w:val="24"/>
              </w:rPr>
              <w:t>estenóticas</w:t>
            </w:r>
            <w:proofErr w:type="spellEnd"/>
            <w:r w:rsidRPr="00571901">
              <w:rPr>
                <w:rFonts w:ascii="Arial" w:hAnsi="Arial" w:cs="Arial"/>
                <w:sz w:val="24"/>
                <w:szCs w:val="24"/>
              </w:rPr>
              <w:t xml:space="preserve"> estreitas pode produzir “jatos” de alta velocidade que lesam o endocárdio no local que eles atingem</w:t>
            </w:r>
            <w:r w:rsidRPr="0057190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493E" w:rsidRPr="00571901" w:rsidRDefault="0003493E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sz w:val="24"/>
                <w:szCs w:val="24"/>
              </w:rPr>
              <w:t>As anormalidades valvares podem ser congênitas (ver anteriormente) ou adquiridas. A estenose valvar adquirida possui relativamente poucas causas; ela quase sempre é uma consequência da lesão remota ou crônica das cúspides valvares que se torna clinicamente evidente apenas depois de muitos anos</w:t>
            </w:r>
            <w:r w:rsidRPr="00571901">
              <w:rPr>
                <w:rFonts w:ascii="Arial" w:hAnsi="Arial" w:cs="Arial"/>
                <w:sz w:val="24"/>
                <w:szCs w:val="24"/>
              </w:rPr>
              <w:t>. A</w:t>
            </w:r>
            <w:r w:rsidRPr="00571901">
              <w:rPr>
                <w:rFonts w:ascii="Arial" w:hAnsi="Arial" w:cs="Arial"/>
                <w:sz w:val="24"/>
                <w:szCs w:val="24"/>
              </w:rPr>
              <w:t xml:space="preserve"> insuficiência valvar possui muitas </w:t>
            </w:r>
            <w:r w:rsidRPr="00571901">
              <w:rPr>
                <w:rFonts w:ascii="Arial" w:hAnsi="Arial" w:cs="Arial"/>
                <w:sz w:val="24"/>
                <w:szCs w:val="24"/>
              </w:rPr>
              <w:lastRenderedPageBreak/>
              <w:t>causas e pode aparecer de modo agudo, com ruptura das cordas, ou crônico, como em distúrbios associados à cicatrização e retração dos folhetos.</w:t>
            </w:r>
          </w:p>
          <w:p w:rsidR="00241904" w:rsidRPr="00571901" w:rsidRDefault="0003493E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b/>
                <w:sz w:val="24"/>
                <w:szCs w:val="24"/>
              </w:rPr>
              <w:t>ESTENOSE AÓRTICA</w:t>
            </w:r>
            <w:r w:rsidRPr="0057190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241904" w:rsidRPr="00571901" w:rsidRDefault="0003493E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sz w:val="24"/>
                <w:szCs w:val="24"/>
              </w:rPr>
              <w:t>Na estenose aórtica calcificada</w:t>
            </w:r>
            <w:r w:rsidR="00D4411B" w:rsidRPr="005719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4411B" w:rsidRPr="00571901">
              <w:rPr>
                <w:rFonts w:ascii="Arial" w:hAnsi="Arial" w:cs="Arial"/>
                <w:sz w:val="24"/>
                <w:szCs w:val="24"/>
              </w:rPr>
              <w:t>a obstrução da via de saída do ventrículo esquerdo leva a um estreitamento gradual do orifício</w:t>
            </w:r>
            <w:r w:rsidR="00D4411B" w:rsidRPr="005719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4411B" w:rsidRPr="00571901">
              <w:rPr>
                <w:rFonts w:ascii="Arial" w:hAnsi="Arial" w:cs="Arial"/>
                <w:sz w:val="24"/>
                <w:szCs w:val="24"/>
              </w:rPr>
              <w:t>e a um aumento do gradiente de pressão através da valva calcificada</w:t>
            </w:r>
            <w:r w:rsidR="00D4411B" w:rsidRPr="0057190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4411B" w:rsidRPr="00571901">
              <w:rPr>
                <w:rFonts w:ascii="Arial" w:hAnsi="Arial" w:cs="Arial"/>
                <w:sz w:val="24"/>
                <w:szCs w:val="24"/>
              </w:rPr>
              <w:t xml:space="preserve">O miocárdio hipertrofiado tende a ser isquêmico (como resultado de perfusão </w:t>
            </w:r>
            <w:proofErr w:type="spellStart"/>
            <w:r w:rsidR="00D4411B" w:rsidRPr="00571901">
              <w:rPr>
                <w:rFonts w:ascii="Arial" w:hAnsi="Arial" w:cs="Arial"/>
                <w:sz w:val="24"/>
                <w:szCs w:val="24"/>
              </w:rPr>
              <w:t>microcirculatória</w:t>
            </w:r>
            <w:proofErr w:type="spellEnd"/>
            <w:r w:rsidR="00D4411B" w:rsidRPr="00571901">
              <w:rPr>
                <w:rFonts w:ascii="Arial" w:hAnsi="Arial" w:cs="Arial"/>
                <w:sz w:val="24"/>
                <w:szCs w:val="24"/>
              </w:rPr>
              <w:t xml:space="preserve"> reduzida, frequentemente complicada pela aterosclerose coronariana) e a angina </w:t>
            </w:r>
            <w:proofErr w:type="spellStart"/>
            <w:r w:rsidR="00D4411B" w:rsidRPr="00571901">
              <w:rPr>
                <w:rFonts w:ascii="Arial" w:hAnsi="Arial" w:cs="Arial"/>
                <w:sz w:val="24"/>
                <w:szCs w:val="24"/>
              </w:rPr>
              <w:t>pectoris</w:t>
            </w:r>
            <w:proofErr w:type="spellEnd"/>
            <w:r w:rsidR="00D4411B" w:rsidRPr="00571901">
              <w:rPr>
                <w:rFonts w:ascii="Arial" w:hAnsi="Arial" w:cs="Arial"/>
                <w:sz w:val="24"/>
                <w:szCs w:val="24"/>
              </w:rPr>
              <w:t xml:space="preserve"> pode ocorrer. As funções sistólica e diastólica do miocárdio podem estar prejudicadas; eventualmente, podem ocorrer </w:t>
            </w:r>
            <w:proofErr w:type="spellStart"/>
            <w:r w:rsidR="00D4411B" w:rsidRPr="00571901">
              <w:rPr>
                <w:rFonts w:ascii="Arial" w:hAnsi="Arial" w:cs="Arial"/>
                <w:sz w:val="24"/>
                <w:szCs w:val="24"/>
              </w:rPr>
              <w:t>descompensação</w:t>
            </w:r>
            <w:proofErr w:type="spellEnd"/>
            <w:r w:rsidR="00D4411B" w:rsidRPr="00571901">
              <w:rPr>
                <w:rFonts w:ascii="Arial" w:hAnsi="Arial" w:cs="Arial"/>
                <w:sz w:val="24"/>
                <w:szCs w:val="24"/>
              </w:rPr>
              <w:t xml:space="preserve"> cardíaca e ICC. O início dos sintomas (angina, ICC, ou síncope) na estenose aórtica anuncia a </w:t>
            </w:r>
            <w:proofErr w:type="spellStart"/>
            <w:r w:rsidR="00D4411B" w:rsidRPr="00571901">
              <w:rPr>
                <w:rFonts w:ascii="Arial" w:hAnsi="Arial" w:cs="Arial"/>
                <w:sz w:val="24"/>
                <w:szCs w:val="24"/>
              </w:rPr>
              <w:t>descompensação</w:t>
            </w:r>
            <w:proofErr w:type="spellEnd"/>
            <w:r w:rsidR="00D4411B" w:rsidRPr="00571901">
              <w:rPr>
                <w:rFonts w:ascii="Arial" w:hAnsi="Arial" w:cs="Arial"/>
                <w:sz w:val="24"/>
                <w:szCs w:val="24"/>
              </w:rPr>
              <w:t xml:space="preserve"> cardíaca e representa um prognóstico extremamente ruim.</w:t>
            </w:r>
            <w:r w:rsidR="00D4411B" w:rsidRPr="005719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411B" w:rsidRPr="00571901">
              <w:rPr>
                <w:rFonts w:ascii="Arial" w:hAnsi="Arial" w:cs="Arial"/>
                <w:sz w:val="24"/>
                <w:szCs w:val="24"/>
              </w:rPr>
              <w:t>O tratamento requer a substituição cirúrgica da valva, uma vez que o tratamento clínico é ineficaz para a estenose aórtica grave sintomática.</w:t>
            </w:r>
          </w:p>
          <w:p w:rsidR="00571901" w:rsidRPr="00571901" w:rsidRDefault="00571901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571901">
              <w:rPr>
                <w:rFonts w:ascii="Arial" w:hAnsi="Arial" w:cs="Arial"/>
                <w:b/>
                <w:color w:val="1B1B26"/>
                <w:sz w:val="24"/>
                <w:szCs w:val="24"/>
                <w:shd w:val="clear" w:color="auto" w:fill="FFFFFF"/>
              </w:rPr>
              <w:t>FISIOPATOLOGIA: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41904" w:rsidRPr="00571901" w:rsidRDefault="00241904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A área valvar aórtica normal é de 3 a 4 cm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 e poucos distúrbios hemodinâmicos ocorrem até que o orifício seja reduzido a aproximadamente um terço do normal, momento em que se desenvolve um gradiente sistólico entre o ventrículo esquerdo (VE) e a </w:t>
            </w:r>
            <w:proofErr w:type="gram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aorta.</w:t>
            </w:r>
            <w:proofErr w:type="gramEnd"/>
            <w:r w:rsidRPr="0057190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71901">
              <w:rPr>
                <w:rFonts w:ascii="Arial" w:hAnsi="Arial" w:cs="Arial"/>
                <w:sz w:val="24"/>
                <w:szCs w:val="24"/>
              </w:rPr>
              <w:instrText xml:space="preserve"> HYPERLINK "https://jigsaw.minhabiblioteca.com.br/books/9788595150706/epub/OEBPS/Text/B9788535284904000755.xhtml?favre=brett" \l "bib1300" </w:instrText>
            </w:r>
            <w:r w:rsidRPr="0057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71901">
              <w:rPr>
                <w:rStyle w:val="Hyperlink"/>
                <w:rFonts w:ascii="Arial" w:hAnsi="Arial" w:cs="Arial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57190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 Normalmente, as pressões VE e as pressões aórticas são quase iguais durante a sístole. Na estenose aórtica, no entanto, a pressão intracavitária do VE precisa aumentar acima da pressão aórtica para produzir um fluxo anterógrado através da valva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estenótica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e obter uma pressão ac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eitável na circulação sistêmica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. A velocidade de progressão da estenose aórtica varia amplamente de paciente para paciente; pode permanecer estável por muitos anos ou aumentar 15 </w:t>
            </w:r>
            <w:proofErr w:type="gram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mmHg</w:t>
            </w:r>
            <w:proofErr w:type="gram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por ano. Uma importante resposta compensatória ao aumento da pressão do VE na estenose aórtica é o desenvolvimento de hipertrofia do VE (HVE) concêntrica. A equação de Laplace – estresse (s) = pressão (p) × raio (r</w:t>
            </w:r>
            <w:proofErr w:type="gram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)</w:t>
            </w:r>
            <w:proofErr w:type="gram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/2 × espessura (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th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) — indica que a força em qualquer unidade do miocárdio do VE (pós-carga) varia diretamente com a pressão ventricular e com o raio, e inversamente com a espessura da parede. Conforme a pressão se eleva, ela frequentemente pode ser contrabalançada pelo aumento na espessura da parede do VE (hipertrofia concêntrica). Os determinantes da fração de ejeção do VE são a contratilidade, a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pré-carga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e a pós-carga. Pela normalização da pós-carga, o desenvolvimento da hipertrofia concêntrica ajuda a preservar a fração de ejeção e o débito cardíaco, apesar da sobrecarga de pressão. A despeito da hipertrofia claramente servir a uma função compensatória, ela também tem um papel patológico, sendo parcialmente responsável pelos sintomas clássicos e o pobre desfecho da estenose aórtica sintomática não tratada.</w:t>
            </w:r>
          </w:p>
          <w:p w:rsidR="00571901" w:rsidRPr="00571901" w:rsidRDefault="00571901" w:rsidP="00571901">
            <w:pPr>
              <w:jc w:val="both"/>
              <w:rPr>
                <w:rFonts w:ascii="Arial" w:hAnsi="Arial" w:cs="Arial"/>
                <w:b/>
                <w:color w:val="1B1B26"/>
                <w:sz w:val="24"/>
                <w:szCs w:val="24"/>
              </w:rPr>
            </w:pPr>
            <w:r w:rsidRPr="00571901">
              <w:rPr>
                <w:rFonts w:ascii="Arial" w:hAnsi="Arial" w:cs="Arial"/>
                <w:b/>
                <w:color w:val="1B1B26"/>
                <w:sz w:val="24"/>
                <w:szCs w:val="24"/>
              </w:rPr>
              <w:t xml:space="preserve">DIAGNÓSTICO: </w:t>
            </w:r>
          </w:p>
          <w:p w:rsidR="00D4411B" w:rsidRPr="00571901" w:rsidRDefault="00D4411B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O eletrocardiograma (ECG) na estenos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e aórtica geralmente mostra HVE. 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No entanto, em alguns casos, até mesmo de estenose aórtica grave, a HVE está ausente no ECG, possivelmente devido à ausência de dilatação do VE. As anormalidades no átrio esquerdo (AE) são comuns, já que o VE rígido aumenta a pós-carga AE e leva o átrio esquerdo a dilatar-se.</w:t>
            </w:r>
          </w:p>
          <w:p w:rsidR="00D4411B" w:rsidRPr="00571901" w:rsidRDefault="00D4411B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A radiografia de tórax na estenose aórtica geralmente não é diagnóstica. A silhueta cardíaca geralmente não está alargada, mas pode assumir uma configuração em formato de bota. Nos casos avançados, podem existir sinais de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cardiomegalia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e de congestão pulmonar; a calcificação da válvula aórtica pode ser observada na incidência </w:t>
            </w:r>
            <w:proofErr w:type="spellStart"/>
            <w:proofErr w:type="gram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lateral.</w:t>
            </w:r>
            <w:proofErr w:type="gramEnd"/>
            <w:r w:rsidRPr="00571901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57190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1901">
              <w:rPr>
                <w:rFonts w:ascii="Arial" w:hAnsi="Arial" w:cs="Arial"/>
                <w:sz w:val="24"/>
                <w:szCs w:val="24"/>
              </w:rPr>
              <w:t>ecocardiografia</w:t>
            </w:r>
            <w:proofErr w:type="spellEnd"/>
            <w:r w:rsidRPr="00571901">
              <w:rPr>
                <w:rFonts w:ascii="Arial" w:hAnsi="Arial" w:cs="Arial"/>
                <w:sz w:val="24"/>
                <w:szCs w:val="24"/>
              </w:rPr>
              <w:t xml:space="preserve"> é indispensável para avaliar a extensão da HVE, o desempenho de ejeção sistólic</w:t>
            </w:r>
            <w:r w:rsidRPr="00571901">
              <w:rPr>
                <w:rFonts w:ascii="Arial" w:hAnsi="Arial" w:cs="Arial"/>
                <w:sz w:val="24"/>
                <w:szCs w:val="24"/>
              </w:rPr>
              <w:t xml:space="preserve">o e a </w:t>
            </w:r>
            <w:r w:rsidR="00241904" w:rsidRPr="00571901">
              <w:rPr>
                <w:rFonts w:ascii="Arial" w:hAnsi="Arial" w:cs="Arial"/>
                <w:sz w:val="24"/>
                <w:szCs w:val="24"/>
              </w:rPr>
              <w:t xml:space="preserve">anatomia da valva </w:t>
            </w:r>
            <w:proofErr w:type="spellStart"/>
            <w:r w:rsidR="00241904" w:rsidRPr="00571901">
              <w:rPr>
                <w:rFonts w:ascii="Arial" w:hAnsi="Arial" w:cs="Arial"/>
                <w:sz w:val="24"/>
                <w:szCs w:val="24"/>
              </w:rPr>
              <w:t>aórtica.</w:t>
            </w:r>
            <w:r w:rsidRPr="00571901">
              <w:rPr>
                <w:rFonts w:ascii="Arial" w:hAnsi="Arial" w:cs="Arial"/>
                <w:sz w:val="24"/>
                <w:szCs w:val="24"/>
              </w:rPr>
              <w:t>Em</w:t>
            </w:r>
            <w:proofErr w:type="spellEnd"/>
            <w:r w:rsidRPr="00571901">
              <w:rPr>
                <w:rFonts w:ascii="Arial" w:hAnsi="Arial" w:cs="Arial"/>
                <w:sz w:val="24"/>
                <w:szCs w:val="24"/>
              </w:rPr>
              <w:t xml:space="preserve"> pacientes assintomáticos, o acompanhamento rigoroso é muito importante,</w:t>
            </w:r>
            <w:r w:rsidR="00241904" w:rsidRPr="005719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1901">
              <w:rPr>
                <w:rFonts w:ascii="Arial" w:hAnsi="Arial" w:cs="Arial"/>
                <w:sz w:val="24"/>
                <w:szCs w:val="24"/>
              </w:rPr>
              <w:t>mas não existe tratamento indicado nem se conhece nenhum como sendo benéfico. A única terapia eficaz para a estenose aórtica consiste na troca valvar aórtica</w:t>
            </w:r>
          </w:p>
          <w:p w:rsidR="00241904" w:rsidRPr="00571901" w:rsidRDefault="00D4411B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b/>
                <w:sz w:val="24"/>
                <w:szCs w:val="24"/>
              </w:rPr>
              <w:t>ESTENOSE MITRAL</w:t>
            </w:r>
            <w:r w:rsidRPr="0057190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D4411B" w:rsidRPr="00571901" w:rsidRDefault="00D4411B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Em quase todos os casos de estenose mitral adquirida, a causa reside na doença cardíaca reumática. Entretanto, com o envelhecimento da população, a calcificação severa do anel mitral causa cada vez mais estenose mitral em adultos idosos, na ausência de envolvimento reumático.</w:t>
            </w:r>
          </w:p>
          <w:p w:rsidR="00241904" w:rsidRPr="00571901" w:rsidRDefault="00571901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571901">
              <w:rPr>
                <w:rFonts w:ascii="Arial" w:hAnsi="Arial" w:cs="Arial"/>
                <w:b/>
                <w:color w:val="1B1B26"/>
                <w:sz w:val="24"/>
                <w:szCs w:val="24"/>
                <w:shd w:val="clear" w:color="auto" w:fill="FFFFFF"/>
              </w:rPr>
              <w:t>FISIOPATOLOGIA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241904" w:rsidRPr="00571901" w:rsidRDefault="00241904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No começo da diástole, </w:t>
            </w:r>
            <w:proofErr w:type="gram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um gradiente</w:t>
            </w:r>
            <w:proofErr w:type="gram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transitório entre o AE e o VE normalmente inicia o enchimento do AE e do VE. Após o enchimento precoce, as pressões do AE e do VE se equilibram. Na estenose mitral, a obstrução ao enchimento do VE aumenta a pressão AE e produz </w:t>
            </w:r>
            <w:proofErr w:type="gram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um gradiente</w:t>
            </w:r>
            <w:proofErr w:type="gram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pe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rsistente entre o AE e o VE. 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A combinação da pressão AE elevada (e a pressão venosa pulmonar) e a restrição de influxo para dentro do ventrículo esquerdo limitam o débito cardíaco. Apesar de o envolvimento miocárdico proveniente do processo reumático ocasionalmente afetar a função muscular do VE, o músculo em si é normal na maioria dos pacientes com estenose mitral. No entanto, em aproximadamente um terço dos pacientes com estenose mitral, o desempenho da ejeção do VE é reduzido mesmo com a função muscular normal, devido a uma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pré-carga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reduzida (obstrução ao influxo) e pós--carga aumentada como resultado de uma vasoconstrição reflexa causada pelo débito cardíaco reduzido.</w:t>
            </w:r>
          </w:p>
          <w:p w:rsidR="00241904" w:rsidRPr="00571901" w:rsidRDefault="00241904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Considerando que o VD gera a maior parte da força que impulsiona o sangue através da valva mitral, o ventrículo direito ressente-se da sobrecarga pressórica do gradiente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transmitral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. Além disso, desenvolve-se uma vasoconstrição pulmonar secundária, mas reversível, que aumenta ainda mais a pressão arterial pulmonar e a sobrecarga do VD. Conforme o agravamento da estenose mitral</w:t>
            </w:r>
            <w:proofErr w:type="gram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, desenvolve-se</w:t>
            </w:r>
            <w:proofErr w:type="gram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a falência VD.</w:t>
            </w:r>
          </w:p>
          <w:p w:rsidR="00D4411B" w:rsidRPr="00571901" w:rsidRDefault="00241904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        </w:t>
            </w:r>
            <w:r w:rsidR="00D4411B"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Os pacientes com estenose mitral geralmente permanecem assintomáticos até a área</w:t>
            </w:r>
            <w:proofErr w:type="gramStart"/>
            <w:r w:rsidR="00D4411B"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  <w:r w:rsidR="00D4411B"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valvar reduzir-se a aproximadamente um terço de seu tamanho normal de 4 a 5 cm</w:t>
            </w:r>
            <w:r w:rsidR="00D4411B"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="00D4411B"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. Então, manifestam-se os sintomas típicos de falência cardíaca esquerda — dispneia aos esforços, </w:t>
            </w:r>
            <w:proofErr w:type="spellStart"/>
            <w:r w:rsidR="00D4411B"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ortopneia</w:t>
            </w:r>
            <w:proofErr w:type="spellEnd"/>
            <w:r w:rsidR="00D4411B"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e dispneia paroxística noturna. Conforme a doença progride e ocorre a insuficiência do VD, são comuns a ascite e o edema. A hemoptise, comum na estenose mitral, mas incomum em outras causas de hipertensão AE</w:t>
            </w:r>
            <w:proofErr w:type="gramStart"/>
            <w:r w:rsidR="00D4411B"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, desenvolve-se</w:t>
            </w:r>
            <w:proofErr w:type="gramEnd"/>
            <w:r w:rsidR="00D4411B"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quando a elevada pressão AE rompe anastomoses das pequenas veias brônquicas. Em alguns casos, um AE grande pode pressionar o nervo laríngeo recorrente, causando rouquidão (síndrome de </w:t>
            </w:r>
            <w:proofErr w:type="spellStart"/>
            <w:r w:rsidR="00D4411B"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Ortner</w:t>
            </w:r>
            <w:proofErr w:type="spellEnd"/>
            <w:r w:rsidR="00D4411B"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), ou pode pressionar o esôfago, causando disfagia.</w:t>
            </w:r>
          </w:p>
          <w:p w:rsidR="00D4411B" w:rsidRPr="00571901" w:rsidRDefault="00D4411B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Apesar de a estenose mitral produzir achados típicos e diagnósticos ao exame físico, o diagnóstico frequentemente deixa de ser estabelecido, pois os achados auscultatórios podem ser sutis. A palpação do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precórdio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constata um impulso apical discreto. Se hipertensão pulmonar e hipertrofia do VD (HVD) se desenvolveram, o examinador observa um levantamento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paraesternal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. A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 normalmente é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hiperfonética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e pode ser o achado mais proeminente no exame físico dessa doença. Uma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hiperfonética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está presente porque </w:t>
            </w:r>
            <w:proofErr w:type="gram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o gradiente</w:t>
            </w:r>
            <w:proofErr w:type="gram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transmitral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mantém a valva aberta durante toda a diástole até que a sístole ventricular feche a valva que se encontra completamente aberta, produzindo um intenso som de fechamento. No entanto, na doença bem avançada, a valva mitral pode estar tão danificada que nem se abre nem se fecha bem, de modo que a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 torna-se suave. A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 apresenta um desdobramento normal; o componente pulmonar aumenta em intensidade se a hipertensão pulmonar está presente. Os ritmos de galopes à esquerda com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 e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 que representam os componentes ventricular e atrial do enchimento rápido do VE são excessivamente raros na estenose mitral, pois a obstrução na valva mitral impede o enchimento rápido. A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 geralmente é seguida por um estalido de abertura. A distância entre a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 e o estalido de abertura fornece uma estimativa razoável da pressão AE e da gravidade da estenose mitral. Quanto maior a pressão AE, mais rapidamente a pressão AE e a pressão em declínio do VE (relaxamento ventricular rápido) entram em equilíbrio. Neste ponto, a valva mitral abre-se e dá-se o estalido de abertura. Quando a pressão AE é alta, o estalido de abertura segue-se muito de perto (0,06 segundo) à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. Reciprocamente, quando a pressão AE é relativamente normal, o estalo ocorre mais tardiamente (0,12 segundo) e pode simular a cadência de um ritmo de galope de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. O estalido de abertura é seguido pelo clássico rufar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protodiastólico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de timbre baixo da estenose mitral, que aumenta em duração conforme a estenose mitral se agrava. Este sopro pode ser inaudível se o paciente tem um débito cardíaco em repouso relativamente baixo. Um esforço modesto como um “aperto forte de mão” isométrico pode acentuar a intensidade do sopro. Se o paciente está em ritmo sinusal, a sístole atrial pode produzir um reforço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pré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-sistólico do sopro. Caso tenha se desenvolvido uma hipertensão pulmonar, o componente pulmonar de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 aumenta em intensidade para tornar-se tão alto ou mais alto do que o componente aórtico. Com a hipertensão pulmonar, um sopro diastólico suave de insuficiência pulmonar (sopro de Graham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Steell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) frequentemente é audível, apesar de que, em muitos casos, um sopro coexistente de insuficiência aórtica leve pode ser confundido. A saliência das veias do pescoço, a ascite e o edema estão presentes quando há insuficiência do VD.</w:t>
            </w:r>
          </w:p>
          <w:p w:rsidR="00241904" w:rsidRPr="00571901" w:rsidRDefault="00571901" w:rsidP="0057190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9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DIAGNÓSTICO: </w:t>
            </w:r>
          </w:p>
          <w:p w:rsidR="00D4411B" w:rsidRPr="00571901" w:rsidRDefault="00D4411B" w:rsidP="0057190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A fibrilação atrial é comum, mas a anomalia AE está geralmente presente no ECG se o paciente está em ritmo sinusal. Se presente uma hipertensão pulmonar, frequentemente existem evidências de HVD.</w:t>
            </w:r>
          </w:p>
          <w:p w:rsidR="00D4411B" w:rsidRPr="00571901" w:rsidRDefault="00D4411B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Na radiografia de tórax, o aumento do AE produz uma retificação da borda cardíaca esquerda e uma dupla densidade na borda cardíaca direita devido à combinação das silhuetas do AD e do AE. A hipertensão venosa pulmonar produz um aumento na vascularidade. As linhas B de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Kerley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, que representam um espessamento nos septos pulmonares devido ao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engurgitamento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venoso crônico, também podem ser observadas.</w:t>
            </w:r>
            <w:r w:rsidR="00241904"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A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ecocardiografia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produz excelentes imagens da valva mitral, sendo o instrumento mais importan</w:t>
            </w:r>
            <w:r w:rsidR="00241904" w:rsidRPr="00571901">
              <w:rPr>
                <w:rFonts w:ascii="Arial" w:hAnsi="Arial" w:cs="Arial"/>
                <w:color w:val="1B1B26"/>
                <w:sz w:val="24"/>
                <w:szCs w:val="24"/>
              </w:rPr>
              <w:t>te para confirmar o diagnóstico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. A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ecocardiografia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transtorácica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ou, se necessário, a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transesofágica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, estabelece o diagnóstico em quase 100% dos casos e avalia com precisão a gravidade da estenose.</w:t>
            </w:r>
          </w:p>
          <w:p w:rsidR="00241904" w:rsidRPr="00571901" w:rsidRDefault="00571901" w:rsidP="00571901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719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TERAPIA</w:t>
            </w:r>
            <w:r w:rsidR="00241904" w:rsidRPr="005719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  <w:p w:rsidR="00241904" w:rsidRPr="00571901" w:rsidRDefault="00B45896" w:rsidP="0057190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71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Pacientes assintomáticos com estenose mitral e ritmo sinusal não precisam de nenhum tipo de terapia. Sintomas como dispneia leve e </w:t>
            </w:r>
            <w:proofErr w:type="spellStart"/>
            <w:r w:rsidRPr="00571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ortopneia</w:t>
            </w:r>
            <w:proofErr w:type="spellEnd"/>
            <w:r w:rsidRPr="00571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podem ser tratados apenas com diuréticos. Quando os sintomas se agravam ou se desenvolve hipertensão pulmonar, é preferível a correção mecânica da estenose à terapia clínica para melhorar a longevidade nos pacientes gravemente sintomáticos</w:t>
            </w:r>
            <w:r w:rsidR="00241904" w:rsidRPr="00571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. </w:t>
            </w:r>
          </w:p>
          <w:p w:rsidR="00241904" w:rsidRPr="00571901" w:rsidRDefault="00241904" w:rsidP="00571901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  <w:p w:rsidR="00241904" w:rsidRPr="00571901" w:rsidRDefault="00241904" w:rsidP="00571901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57190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INSUFICIÊNCIA MITRAL:</w:t>
            </w:r>
          </w:p>
          <w:p w:rsidR="007D5498" w:rsidRPr="00571901" w:rsidRDefault="00241904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A valva mitral é composta do anel mitral, dos folhetos, das cordoalhas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tendíneas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e dos músculos papilares. Anormalidades em qualquer uma dessas estruturas podem levar à insuficiência mitral. Na insuficiência mitral primária, as anormalidades valvares provocam vazamento pela valva; a sobrecarga hemodinâmica resultante, se prolongada e grave, causa dano VE, insuficiência cardíaca e eventualmente morte, se não tratada</w:t>
            </w:r>
            <w:r w:rsidR="007D5498"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.</w:t>
            </w:r>
          </w:p>
          <w:p w:rsidR="007D5498" w:rsidRPr="00571901" w:rsidRDefault="007D5498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</w:p>
          <w:p w:rsidR="007D5498" w:rsidRPr="00571901" w:rsidRDefault="00571901" w:rsidP="00571901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571901">
              <w:rPr>
                <w:rFonts w:ascii="Arial" w:hAnsi="Arial" w:cs="Arial"/>
                <w:b/>
                <w:color w:val="1B1B26"/>
                <w:sz w:val="24"/>
                <w:szCs w:val="24"/>
                <w:shd w:val="clear" w:color="auto" w:fill="FFFFFF"/>
              </w:rPr>
              <w:t xml:space="preserve">FISIOPATOLOGIA: </w:t>
            </w:r>
          </w:p>
          <w:p w:rsidR="00B45896" w:rsidRPr="00571901" w:rsidRDefault="007D5498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A fisiopatologia da insuficiência mitral 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pode ser dividida em três fases. 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Na insuficiência mitral aguda de qualquer causa, a súbita opção pela ejeção para dentro do AE “desperdiça” uma parte do volume de ejeção do VE como fluxo retrógrado em vez de anterógrado. Os fluxos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regurgitantes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e anterógrados combinados causam sobrecarga do ventrículo esquerdo, que estira os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sarcômeros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existentes na direção de seu comprimento máximo. O uso do mecanismo de Frank-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Starling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é maximizado, e o volume diastólico final aumenta concomitantemente. A via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regurgitante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descarrega o ventrículo durante a sístole, pois ela permite a ejeção para dentro do AE que tem uma impedância relativamente baixa, reduzindo o volume sistólico final. Embora o volume diastólico final aumentado e o volume sistólico final diminuído atuem em conjunto para aumentar o volume de ejeção total, o volume de ejeção anterógrado é subnormal, à medida que uma grande parte do volume de ejeção total é regurgitada para dentro do AE. Este volume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regurgitante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aumenta a pressão AE, de modo que o paciente apresenta insuficiência cardíaca com baixo débito cardíaco e congestão pulmonar mesmo com uma função contrátil do VE normal.</w:t>
            </w:r>
          </w:p>
          <w:p w:rsidR="007D5498" w:rsidRPr="00571901" w:rsidRDefault="007D5498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  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A sobrecarga de volume do VE desloca o impulso apical (ictus) para baixo e para a esquerda. A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 pode ser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hipofonética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, enquanto a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 geralmente apresenta um desdobramento fisiológico. Na insuficiência mitral grave, a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 é seguida pela B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, que não indica insuficiência cardíaca, mas reflete o enchimento rápido do VE pelo grande volume de sangue armazenado no AE durante a sístole. O sopro típico da insuficiência mitral é um sopro apical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holossistólico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que frequentemente se irradia na di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reção da axila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. Há uma correlação grosseira entre a intensidade do sopro e a gravidade da doença, mas esta correlação é muito fraca para ser usada na tomada de decisão clínica, considerando-se que o sopro pode ser suave quando o débito cardíaco é baixo. Em contraste com a estenose aórtica, a intensidade do sopro não varia com o intervalo RR. Na insuficiência mitral aguda, a presença de uma grande onda v pode produzir um equilíbrio rápido das pressões do AE e do VE, reduzindo </w:t>
            </w:r>
            <w:proofErr w:type="gram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o gradiente</w:t>
            </w:r>
            <w:proofErr w:type="gram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e encurtando o sopro. Pode-se desenvolver hipertensão pulmonar e produzir sinais de insuficiência cardíaca do lado direito, incluindo levantamento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paraesternal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do VD,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hiperfonese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de P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 e, se presente disfunção do VD, sinais de falência cardíaca direita.</w:t>
            </w:r>
          </w:p>
          <w:p w:rsidR="00A84CEB" w:rsidRPr="00571901" w:rsidRDefault="00571901" w:rsidP="0057190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901">
              <w:rPr>
                <w:rFonts w:ascii="Arial" w:hAnsi="Arial" w:cs="Arial"/>
                <w:b/>
                <w:bCs/>
                <w:sz w:val="24"/>
                <w:szCs w:val="24"/>
              </w:rPr>
              <w:t>DIAGNÓSTICO</w:t>
            </w:r>
          </w:p>
          <w:p w:rsidR="00A84CEB" w:rsidRPr="00571901" w:rsidRDefault="00A84CEB" w:rsidP="00571901">
            <w:pPr>
              <w:jc w:val="both"/>
              <w:rPr>
                <w:rFonts w:ascii="Arial" w:hAnsi="Arial" w:cs="Arial"/>
                <w:b/>
                <w:bCs/>
                <w:color w:val="00948C"/>
                <w:sz w:val="24"/>
                <w:szCs w:val="24"/>
              </w:rPr>
            </w:pPr>
            <w:r w:rsidRPr="005719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O ECG geralmente mostra uma HVE e anormalidades do AE. A radiografia de tórax habitualmente evidencia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cardiomegalia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; a ausência de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cardiomegalia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indica ou que a insuficiência mitral é leve, ou que ela não se tornou crônica o suficiente para permitir a ocorrência de uma dilatação cardíaca.</w:t>
            </w:r>
          </w:p>
          <w:p w:rsidR="00A84CEB" w:rsidRPr="00571901" w:rsidRDefault="00A84CEB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A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ecocardiografia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revela a ex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tensão do aumento do AE e do VE. 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A imagem ultrassônica da valva mitral é excelente e oferece indícios para anormalidades que possam ser responsáveis pela insuficiência</w:t>
            </w:r>
          </w:p>
          <w:p w:rsidR="00A84CEB" w:rsidRPr="00571901" w:rsidRDefault="00571901" w:rsidP="0057190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901">
              <w:rPr>
                <w:rFonts w:ascii="Arial" w:hAnsi="Arial" w:cs="Arial"/>
                <w:b/>
                <w:bCs/>
                <w:sz w:val="24"/>
                <w:szCs w:val="24"/>
              </w:rPr>
              <w:t>TERAPIA</w:t>
            </w:r>
          </w:p>
          <w:p w:rsidR="00A84CEB" w:rsidRPr="00571901" w:rsidRDefault="00A84CEB" w:rsidP="00571901">
            <w:pPr>
              <w:jc w:val="both"/>
              <w:rPr>
                <w:rFonts w:ascii="Arial" w:hAnsi="Arial" w:cs="Arial"/>
                <w:b/>
                <w:bCs/>
                <w:color w:val="3F8099"/>
                <w:sz w:val="24"/>
                <w:szCs w:val="24"/>
              </w:rPr>
            </w:pPr>
          </w:p>
          <w:p w:rsidR="006000A7" w:rsidRPr="00571901" w:rsidRDefault="006000A7" w:rsidP="0057190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1901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="00A84CEB" w:rsidRPr="00571901">
              <w:rPr>
                <w:rFonts w:ascii="Arial" w:hAnsi="Arial" w:cs="Arial"/>
                <w:color w:val="000000"/>
                <w:sz w:val="24"/>
                <w:szCs w:val="24"/>
              </w:rPr>
              <w:t>Na insuficiência mitral aguda grave, o paciente geralmente está sintomático com insuficiência cardíaca ou até mesmo em choque. O objetivo da terapia clínica consiste em aumentar o débito cardíaco anterógrado enquanto concomitanteme</w:t>
            </w:r>
            <w:r w:rsidR="00A84CEB" w:rsidRPr="00571901">
              <w:rPr>
                <w:rFonts w:ascii="Arial" w:hAnsi="Arial" w:cs="Arial"/>
                <w:color w:val="000000"/>
                <w:sz w:val="24"/>
                <w:szCs w:val="24"/>
              </w:rPr>
              <w:t xml:space="preserve">nte reduz o volume </w:t>
            </w:r>
            <w:proofErr w:type="spellStart"/>
            <w:r w:rsidR="00A84CEB" w:rsidRPr="00571901">
              <w:rPr>
                <w:rFonts w:ascii="Arial" w:hAnsi="Arial" w:cs="Arial"/>
                <w:color w:val="000000"/>
                <w:sz w:val="24"/>
                <w:szCs w:val="24"/>
              </w:rPr>
              <w:t>regurgitante</w:t>
            </w:r>
            <w:proofErr w:type="spellEnd"/>
            <w:r w:rsidR="00A84CEB" w:rsidRPr="00571901">
              <w:rPr>
                <w:rFonts w:ascii="Arial" w:hAnsi="Arial" w:cs="Arial"/>
                <w:color w:val="000000"/>
                <w:sz w:val="24"/>
                <w:szCs w:val="24"/>
              </w:rPr>
              <w:t xml:space="preserve">. Os vasodilatadores arteriais reduzem a resistência sistêmica ao fluxo e preferencialmente aumentam o </w:t>
            </w:r>
            <w:proofErr w:type="spellStart"/>
            <w:r w:rsidR="00A84CEB" w:rsidRPr="00571901">
              <w:rPr>
                <w:rFonts w:ascii="Arial" w:hAnsi="Arial" w:cs="Arial"/>
                <w:color w:val="000000"/>
                <w:sz w:val="24"/>
                <w:szCs w:val="24"/>
              </w:rPr>
              <w:t>efluxo</w:t>
            </w:r>
            <w:proofErr w:type="spellEnd"/>
            <w:r w:rsidR="00A84CEB" w:rsidRPr="00571901">
              <w:rPr>
                <w:rFonts w:ascii="Arial" w:hAnsi="Arial" w:cs="Arial"/>
                <w:color w:val="000000"/>
                <w:sz w:val="24"/>
                <w:szCs w:val="24"/>
              </w:rPr>
              <w:t xml:space="preserve"> aórtico </w:t>
            </w:r>
            <w:proofErr w:type="gramStart"/>
            <w:r w:rsidR="00A84CEB" w:rsidRPr="00571901">
              <w:rPr>
                <w:rFonts w:ascii="Arial" w:hAnsi="Arial" w:cs="Arial"/>
                <w:color w:val="000000"/>
                <w:sz w:val="24"/>
                <w:szCs w:val="24"/>
              </w:rPr>
              <w:t>ao mesmo tempo que</w:t>
            </w:r>
            <w:proofErr w:type="gramEnd"/>
            <w:r w:rsidR="00A84CEB" w:rsidRPr="00571901">
              <w:rPr>
                <w:rFonts w:ascii="Arial" w:hAnsi="Arial" w:cs="Arial"/>
                <w:color w:val="000000"/>
                <w:sz w:val="24"/>
                <w:szCs w:val="24"/>
              </w:rPr>
              <w:t xml:space="preserve"> diminuem a quantidade da regurgitação mitral e da hipertensão do AE.</w:t>
            </w:r>
          </w:p>
          <w:p w:rsidR="006000A7" w:rsidRPr="00571901" w:rsidRDefault="006000A7" w:rsidP="0057190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1901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  <w:r w:rsidRPr="00571901">
              <w:rPr>
                <w:rFonts w:ascii="Arial" w:hAnsi="Arial" w:cs="Arial"/>
                <w:color w:val="000000"/>
                <w:sz w:val="24"/>
                <w:szCs w:val="24"/>
              </w:rPr>
              <w:t>A fim de determinar o momento adequado para a cirurgia da valva mitral, é imprescindível avaliar os riscos da cirurgia e de uma prótese, caso seja inserida, </w:t>
            </w:r>
            <w:r w:rsidRPr="00571901">
              <w:rPr>
                <w:rStyle w:val="italic"/>
                <w:rFonts w:ascii="Arial" w:hAnsi="Arial" w:cs="Arial"/>
                <w:i/>
                <w:iCs/>
                <w:color w:val="000000"/>
                <w:sz w:val="24"/>
                <w:szCs w:val="24"/>
              </w:rPr>
              <w:t>versus</w:t>
            </w:r>
            <w:r w:rsidRPr="00571901">
              <w:rPr>
                <w:rFonts w:ascii="Arial" w:hAnsi="Arial" w:cs="Arial"/>
                <w:color w:val="000000"/>
                <w:sz w:val="24"/>
                <w:szCs w:val="24"/>
              </w:rPr>
              <w:t xml:space="preserve"> o risco de uma disfunção irreversível do VE caso a cirurgia seja insensatamente </w:t>
            </w:r>
            <w:proofErr w:type="gramStart"/>
            <w:r w:rsidRPr="00571901">
              <w:rPr>
                <w:rFonts w:ascii="Arial" w:hAnsi="Arial" w:cs="Arial"/>
                <w:color w:val="000000"/>
                <w:sz w:val="24"/>
                <w:szCs w:val="24"/>
              </w:rPr>
              <w:t>atrasada.</w:t>
            </w:r>
            <w:proofErr w:type="gramEnd"/>
            <w:r w:rsidRPr="00571901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/>
            </w:r>
            <w:r w:rsidRPr="00571901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HYPERLINK "https://jigsaw.minhabiblioteca.com.br/books/9788595150706/epub/OEBPS/Text/B9788535284904000755.xhtml?favre=brett" \l "bib1360" </w:instrText>
            </w:r>
            <w:r w:rsidRPr="00571901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571901">
              <w:rPr>
                <w:rStyle w:val="Hyperlink"/>
                <w:rFonts w:ascii="Arial" w:hAnsi="Arial" w:cs="Arial"/>
                <w:sz w:val="24"/>
                <w:szCs w:val="24"/>
                <w:vertAlign w:val="superscript"/>
              </w:rPr>
              <w:t>13</w:t>
            </w:r>
            <w:r w:rsidRPr="00571901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  <w:r w:rsidRPr="00571901">
              <w:rPr>
                <w:rFonts w:ascii="Arial" w:hAnsi="Arial" w:cs="Arial"/>
                <w:color w:val="000000"/>
                <w:sz w:val="24"/>
                <w:szCs w:val="24"/>
              </w:rPr>
              <w:t> Para a maioria das doenças valvares, a correção cirúrgica geralmente requer a colocação de uma prótese valvar, mas, na insuficiência mitral, a valva nativa frequentemente pode ser reparada. </w:t>
            </w:r>
          </w:p>
          <w:p w:rsidR="00571901" w:rsidRPr="00571901" w:rsidRDefault="00571901" w:rsidP="0057190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1901">
              <w:rPr>
                <w:rFonts w:ascii="Arial" w:hAnsi="Arial" w:cs="Arial"/>
                <w:b/>
                <w:bCs/>
                <w:sz w:val="24"/>
                <w:szCs w:val="24"/>
              </w:rPr>
              <w:t>INSUFICIÊNCIA AÓRTICA</w:t>
            </w:r>
          </w:p>
          <w:p w:rsidR="00571901" w:rsidRPr="00571901" w:rsidRDefault="00571901" w:rsidP="0057190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71901" w:rsidRPr="00571901" w:rsidRDefault="00571901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sz w:val="24"/>
                <w:szCs w:val="24"/>
              </w:rPr>
              <w:t xml:space="preserve">A insuficiência aórtica é causada ou por anormalidades nos folhetos aórticos, ou por anormalidades na parte proximal da raiz da aorta. As anormalidades dos folhetos que causam insuficiência aórtica incluem valva aórtica </w:t>
            </w:r>
            <w:proofErr w:type="gramStart"/>
            <w:r w:rsidRPr="00571901">
              <w:rPr>
                <w:rFonts w:ascii="Arial" w:hAnsi="Arial" w:cs="Arial"/>
                <w:sz w:val="24"/>
                <w:szCs w:val="24"/>
              </w:rPr>
              <w:t>bicúspide,</w:t>
            </w:r>
            <w:proofErr w:type="gramEnd"/>
            <w:r w:rsidRPr="00571901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571901">
              <w:rPr>
                <w:rFonts w:ascii="Arial" w:hAnsi="Arial" w:cs="Arial"/>
                <w:sz w:val="24"/>
                <w:szCs w:val="24"/>
              </w:rPr>
              <w:instrText xml:space="preserve"> HYPERLINK "https://jigsaw.minhabiblioteca.com.br/books/9788595150706/epub/OEBPS/Text/B9788535284904000755.xhtml?favre=brett" \l "bib1380" </w:instrText>
            </w:r>
            <w:r w:rsidRPr="005719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71901">
              <w:rPr>
                <w:rStyle w:val="Hyperlink"/>
                <w:rFonts w:ascii="Arial" w:hAnsi="Arial" w:cs="Arial"/>
                <w:sz w:val="24"/>
                <w:szCs w:val="24"/>
                <w:vertAlign w:val="superscript"/>
              </w:rPr>
              <w:t>17</w:t>
            </w:r>
            <w:r w:rsidRPr="0057190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571901">
              <w:rPr>
                <w:rFonts w:ascii="Arial" w:hAnsi="Arial" w:cs="Arial"/>
                <w:sz w:val="24"/>
                <w:szCs w:val="24"/>
              </w:rPr>
              <w:t> endocardite infecci</w:t>
            </w:r>
            <w:r w:rsidRPr="00571901">
              <w:rPr>
                <w:rFonts w:ascii="Arial" w:hAnsi="Arial" w:cs="Arial"/>
                <w:sz w:val="24"/>
                <w:szCs w:val="24"/>
              </w:rPr>
              <w:t>osa e doença cardíaca reumática.</w:t>
            </w:r>
          </w:p>
          <w:p w:rsidR="00571901" w:rsidRPr="00571901" w:rsidRDefault="00571901" w:rsidP="00571901">
            <w:pPr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571901">
              <w:rPr>
                <w:rFonts w:ascii="Arial" w:eastAsia="Times New Roman" w:hAnsi="Arial" w:cs="Arial"/>
                <w:b/>
                <w:color w:val="1B1B26"/>
                <w:sz w:val="24"/>
                <w:szCs w:val="24"/>
                <w:lang w:eastAsia="pt-BR"/>
              </w:rPr>
              <w:t>FISIOPATOLOGIA:</w:t>
            </w: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</w:t>
            </w:r>
          </w:p>
          <w:p w:rsidR="00571901" w:rsidRPr="00571901" w:rsidRDefault="00571901" w:rsidP="00571901">
            <w:pPr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Conforme ocorre na insuficiência mitral, a insuficiência aórtica impõe ao VE uma sobrecarga de volume, já que este precisa bombear o fluxo anterógrado que entra pelo AE e o volume </w:t>
            </w:r>
            <w:proofErr w:type="spell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regurgitante</w:t>
            </w:r>
            <w:proofErr w:type="spell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que retorna através da valva aórtica incompetente. Assim como ocorre na insuficiência mitral, a compensação para a sobrecarga de volume ocorre pelo desenvolvimento da hipertrofia cardíaca excêntrica, que aumenta o tamanho da câmara e permite ao ventrículo bombear um volume de ejeção total maior e um maior volume de ejeção anterógrado. O aumento ventricular também possibilita que o VE acomode a sobrecarga de volume a uma menor pressão de enchimento. Em contraste com a insuficiência mitral, na insuficiência aórtica, a totalidade do volume é ejetada dentro da aorta. Devido à pressão de pulso ser proporcional ao volume de ejeção e à </w:t>
            </w:r>
            <w:proofErr w:type="spell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elastância</w:t>
            </w:r>
            <w:proofErr w:type="spell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da aorta, o volume de ejeção elevado aumenta a pressão sistólica. A hipertensão sistólica leva a um excesso na pós-carga, que geralmente não ocorre na insuficiência mitral. Portanto, a geometria ventricular também difere entre as insuficiências mitral e aórtica, pois o excesso de pós-carga na insuficiência aórtica causa um modesto elemento de hipertrofia concêntrica, assim como uma intensa hipertrofia excêntrica.</w:t>
            </w:r>
          </w:p>
          <w:p w:rsidR="00571901" w:rsidRPr="00571901" w:rsidRDefault="00571901" w:rsidP="00571901">
            <w:pPr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Na insuficiência aórtica aguda, como a que pode ocorrer na endocardite infecciosa, a sobrecarga de volume grave sobre o VE, previamente despreparado, resulta em queda súbita no débito anterógrado, enquanto aumenta extremamente a pressão de enchimento do VE. Provavelmente, é essa combinação de fatores fisiopatológicos que leva a uma </w:t>
            </w:r>
            <w:proofErr w:type="spell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descompensação</w:t>
            </w:r>
            <w:proofErr w:type="spell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rápida, presumivelmente porque </w:t>
            </w:r>
            <w:proofErr w:type="gram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 gradiente</w:t>
            </w:r>
            <w:proofErr w:type="gram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para o fluxo sanguíneo coronariano é intensamente diminuído, causando isquemia e deterioração progressiva na função do VE. Na insuficiência aórtica aguda, a vasoconstrição reflexa aumenta a resistência vascular periférica. Na insuficiência aórtica crônica compensada, a vasoconstrição está ausente, e a resistência vascular pode ser reduzida e contribuir para a circulação hiperdinâmica observada nestes pacientes.</w:t>
            </w:r>
          </w:p>
          <w:p w:rsidR="00571901" w:rsidRPr="00571901" w:rsidRDefault="00571901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Os sintomas mais comuns da insuficiência aórtica crônica são aqueles correspondentes aos da insuficiência cardíaca esquerda, ou seja, dispneia aos esforços,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ortopneia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 xml:space="preserve"> e fadiga. Na insuficiência aórtica aguda, o choque cardiogênico pode se desenvolver rapidamente. O início dos sintomas, na insuficiência aórtica crônica, geralmente prenuncia o início da disfunção sistólica do VE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  <w:shd w:val="clear" w:color="auto" w:fill="FFFFFF"/>
              </w:rPr>
              <w:t>.</w:t>
            </w:r>
          </w:p>
          <w:p w:rsidR="00571901" w:rsidRPr="00571901" w:rsidRDefault="00571901" w:rsidP="00571901">
            <w:pPr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    A insuficiência aórtica produz uma miríade de sinais, visto que um VE hiperdinâmico e alargado ejeta um grande volume a pressões elevadas para a circulação sistêmica. A palpação do </w:t>
            </w:r>
            <w:proofErr w:type="spell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precórdio</w:t>
            </w:r>
            <w:proofErr w:type="spell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constata um impulso apical (ictus) hiperativo deslocado para baixo e para a esquerda. A B</w:t>
            </w: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vertAlign w:val="subscript"/>
                <w:lang w:eastAsia="pt-BR"/>
              </w:rPr>
              <w:t>1</w:t>
            </w: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 e a B</w:t>
            </w: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vertAlign w:val="subscript"/>
                <w:lang w:eastAsia="pt-BR"/>
              </w:rPr>
              <w:t>2</w:t>
            </w: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 geralmente </w:t>
            </w:r>
            <w:proofErr w:type="gram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são normais</w:t>
            </w:r>
            <w:proofErr w:type="gram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. A B</w:t>
            </w: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vertAlign w:val="subscript"/>
                <w:lang w:eastAsia="pt-BR"/>
              </w:rPr>
              <w:t>2</w:t>
            </w: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 é seguida por um sopro diastólico suave mais audível ao longo da borda </w:t>
            </w:r>
            <w:proofErr w:type="spell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esternal</w:t>
            </w:r>
            <w:proofErr w:type="spell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esquerda, com o paciente sentado na posição ereta. Na doença de grau leve, o sopro pode ser curto, audível apenas no começo da diástole, quando </w:t>
            </w:r>
            <w:proofErr w:type="gram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o gradiente</w:t>
            </w:r>
            <w:proofErr w:type="gram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entre a aorta e o VE é maior. Conforme a doença evolui, o sopro pode persistir durante toda a diástole. Um segundo sopro, um ruflar na valva mitral, é audível no ápice do VE na insuficiência aórtica grave. Apesar de a causa ainda ser discutível, este sopro de Austin Flint provavelmente é produzido conforme o jato </w:t>
            </w:r>
            <w:proofErr w:type="spell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regurgitante</w:t>
            </w:r>
            <w:proofErr w:type="spell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lança-se sobre a valva mitral e causa a sua vibração.</w:t>
            </w:r>
          </w:p>
          <w:p w:rsidR="00571901" w:rsidRPr="00571901" w:rsidRDefault="00571901" w:rsidP="00571901">
            <w:pPr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Na insuficiência aórtica crônica, o elevado volume de ejeção e a resistência arterial sistêmica reduzida resultam em pressão de pulso alargada, que pode gerar uma pletora de sinais. Estes incluem o pulso de Corrigan (elevação abrupta e declínio rápido do pulso carotídeo), o sinal de Musset (balanço da cabeça), sinal de </w:t>
            </w:r>
            <w:proofErr w:type="spell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Duroziez</w:t>
            </w:r>
            <w:proofErr w:type="spell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(sopros sistólico e </w:t>
            </w:r>
            <w:proofErr w:type="gram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diastólico combinados criados</w:t>
            </w:r>
            <w:proofErr w:type="gram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pela compressão da artéria femoral com o estetoscópio) e o pulso de </w:t>
            </w:r>
            <w:proofErr w:type="spell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Quincke</w:t>
            </w:r>
            <w:proofErr w:type="spell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(pletora sistólica e branqueamento diastólico no leito ungueal quando se faz uma tração suave sobre a unha). Talvez o sinal mais confiável de todos, no que se refere à insuficiência aórtica grave, seja o sinal de Hill, um aumento na pressão de pulso sistólica femoral de 40 </w:t>
            </w:r>
            <w:proofErr w:type="gram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mmHg</w:t>
            </w:r>
            <w:proofErr w:type="gram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ou mais comparada com a pressão sistólica na artéria braquial.</w:t>
            </w:r>
          </w:p>
          <w:p w:rsidR="00571901" w:rsidRPr="00571901" w:rsidRDefault="00571901" w:rsidP="00571901">
            <w:pPr>
              <w:jc w:val="both"/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</w:pP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Em contraste com a insuficiência aórtica crônica, que apresenta vários sinais clínicos, a insuficiência aórtica aguda pode ter uma manifestação mais sutil. A hipertrofia excêntrica, que compensa a insuficiência aórtica crônica, ainda não teve tempo de se desenvolver, e o grande volume de ejeção total responsável pela maioria dos sinais de insuficiência aórtica crônica está ausente. As únicas pistas indicativas da presença de insuficiência aórtica aguda podem resumir-se a um sopro diastólico curto suave e uma </w:t>
            </w:r>
            <w:proofErr w:type="spell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hipofonese</w:t>
            </w:r>
            <w:proofErr w:type="spell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 xml:space="preserve"> de B</w:t>
            </w: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vertAlign w:val="subscript"/>
                <w:lang w:eastAsia="pt-BR"/>
              </w:rPr>
              <w:t>1</w:t>
            </w: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. Este último sinal ocorre quando a elevada pressão diastólica do VE fecha a valva mitral precocemente na diástole (</w:t>
            </w:r>
            <w:proofErr w:type="spellStart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pré</w:t>
            </w:r>
            <w:proofErr w:type="spellEnd"/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-fechamento da valva mitral) de modo que, quando ocorre a sístole ventricular, apenas o componente tricúspide da B</w:t>
            </w: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vertAlign w:val="subscript"/>
                <w:lang w:eastAsia="pt-BR"/>
              </w:rPr>
              <w:t>1</w:t>
            </w:r>
            <w:r w:rsidRPr="00571901">
              <w:rPr>
                <w:rFonts w:ascii="Arial" w:eastAsia="Times New Roman" w:hAnsi="Arial" w:cs="Arial"/>
                <w:color w:val="1B1B26"/>
                <w:sz w:val="24"/>
                <w:szCs w:val="24"/>
                <w:lang w:eastAsia="pt-BR"/>
              </w:rPr>
              <w:t> é audível</w:t>
            </w:r>
          </w:p>
          <w:p w:rsidR="00571901" w:rsidRPr="00571901" w:rsidRDefault="00571901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71901" w:rsidRPr="00571901" w:rsidRDefault="00571901" w:rsidP="0057190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71901">
              <w:rPr>
                <w:rFonts w:ascii="Arial" w:hAnsi="Arial" w:cs="Arial"/>
                <w:b/>
                <w:sz w:val="24"/>
                <w:szCs w:val="24"/>
              </w:rPr>
              <w:t>DIAGNÓSTICO</w:t>
            </w:r>
          </w:p>
          <w:p w:rsidR="00571901" w:rsidRPr="00571901" w:rsidRDefault="00571901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 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 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ECG na insuficiência aórtica é inespecífico, mas quase sempre mostra uma HVE. A radiografia de tórax mostra um coração alargado, frequentemente com a raiz da aorta desenrolada e alargada.</w:t>
            </w:r>
          </w:p>
          <w:p w:rsidR="00571901" w:rsidRPr="00571901" w:rsidRDefault="00571901" w:rsidP="00571901">
            <w:pPr>
              <w:jc w:val="both"/>
              <w:rPr>
                <w:rFonts w:ascii="Arial" w:hAnsi="Arial" w:cs="Arial"/>
                <w:color w:val="1B1B26"/>
                <w:sz w:val="24"/>
                <w:szCs w:val="24"/>
              </w:rPr>
            </w:pP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A </w:t>
            </w:r>
            <w:proofErr w:type="spellStart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>ecocardiografia</w:t>
            </w:r>
            <w:proofErr w:type="spellEnd"/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 é o exame não invasivo mais importante para a avaliação da gravidade da insuficiência aórtica e de seu impacto sobre a geometria e a função do VE</w:t>
            </w:r>
            <w:r w:rsidRPr="00571901">
              <w:rPr>
                <w:rFonts w:ascii="Arial" w:hAnsi="Arial" w:cs="Arial"/>
                <w:color w:val="1B1B26"/>
                <w:sz w:val="24"/>
                <w:szCs w:val="24"/>
              </w:rPr>
              <w:t xml:space="preserve">. </w:t>
            </w:r>
          </w:p>
          <w:p w:rsidR="00571901" w:rsidRPr="00571901" w:rsidRDefault="00571901" w:rsidP="00571901">
            <w:pPr>
              <w:jc w:val="both"/>
              <w:rPr>
                <w:rFonts w:ascii="Arial" w:hAnsi="Arial" w:cs="Arial"/>
                <w:b/>
                <w:color w:val="1B1B26"/>
                <w:sz w:val="24"/>
                <w:szCs w:val="24"/>
              </w:rPr>
            </w:pPr>
            <w:r w:rsidRPr="00571901">
              <w:rPr>
                <w:rFonts w:ascii="Arial" w:hAnsi="Arial" w:cs="Arial"/>
                <w:b/>
                <w:color w:val="1B1B26"/>
                <w:sz w:val="24"/>
                <w:szCs w:val="24"/>
              </w:rPr>
              <w:t>TERAPIA:</w:t>
            </w:r>
          </w:p>
          <w:p w:rsidR="00571901" w:rsidRPr="00571901" w:rsidRDefault="00571901" w:rsidP="0057190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71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Como a insuficiência aórtica aumenta a pós-carga do VE, diminuindo a eficiência cardíaca, a redução da pós-carga com </w:t>
            </w:r>
            <w:proofErr w:type="spellStart"/>
            <w:r w:rsidRPr="00571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nifedipina</w:t>
            </w:r>
            <w:proofErr w:type="spellEnd"/>
            <w:r w:rsidRPr="00571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 outros vasodilatadores, incluindo os IECA e </w:t>
            </w:r>
            <w:proofErr w:type="spellStart"/>
            <w:r w:rsidRPr="00571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hidralazina</w:t>
            </w:r>
            <w:proofErr w:type="spellEnd"/>
            <w:r w:rsidRPr="0057190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, melhora a hemodinâmica em curto prazo.</w:t>
            </w:r>
          </w:p>
          <w:p w:rsidR="00D4411B" w:rsidRPr="00571901" w:rsidRDefault="00571901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sz w:val="24"/>
                <w:szCs w:val="24"/>
              </w:rPr>
              <w:t xml:space="preserve">    Pacientes assintomáticos que manifestam evidências de disfunção do VE beneficiam-se da cirurgia. </w:t>
            </w:r>
          </w:p>
        </w:tc>
      </w:tr>
    </w:tbl>
    <w:bookmarkEnd w:id="1"/>
    <w:p w:rsidR="00CF6440" w:rsidRPr="00864294" w:rsidRDefault="00CF6440" w:rsidP="00571901">
      <w:pPr>
        <w:jc w:val="both"/>
        <w:rPr>
          <w:rFonts w:ascii="Arial" w:hAnsi="Arial" w:cs="Arial"/>
          <w:b/>
          <w:sz w:val="24"/>
          <w:szCs w:val="24"/>
        </w:rPr>
      </w:pPr>
      <w:r w:rsidRPr="00864294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:rsidR="00CF6440" w:rsidRPr="00864294" w:rsidRDefault="00864294" w:rsidP="00571901">
      <w:pPr>
        <w:jc w:val="both"/>
        <w:rPr>
          <w:rFonts w:ascii="Arial" w:hAnsi="Arial" w:cs="Arial"/>
          <w:b/>
          <w:sz w:val="24"/>
          <w:szCs w:val="24"/>
        </w:rPr>
      </w:pPr>
      <w:r w:rsidRPr="00864294">
        <w:rPr>
          <w:rFonts w:ascii="Arial" w:hAnsi="Arial" w:cs="Arial"/>
          <w:b/>
          <w:sz w:val="24"/>
          <w:szCs w:val="24"/>
        </w:rPr>
        <w:t>REFERÊNCIAS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Style w:val="Tabelacomgrade"/>
        <w:tblW w:w="9638" w:type="dxa"/>
        <w:tblInd w:w="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638"/>
      </w:tblGrid>
      <w:tr w:rsidR="00CF6440" w:rsidRPr="00571901" w:rsidTr="000A42D1">
        <w:trPr>
          <w:trHeight w:val="283"/>
        </w:trPr>
        <w:tc>
          <w:tcPr>
            <w:tcW w:w="963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F6440" w:rsidRPr="00571901" w:rsidRDefault="00CF6440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sz w:val="24"/>
                <w:szCs w:val="24"/>
              </w:rPr>
              <w:t>KUMAR, V; ABBAS, A. K</w:t>
            </w:r>
            <w:proofErr w:type="gramStart"/>
            <w:r w:rsidRPr="00571901">
              <w:rPr>
                <w:rFonts w:ascii="Arial" w:hAnsi="Arial" w:cs="Arial"/>
                <w:sz w:val="24"/>
                <w:szCs w:val="24"/>
              </w:rPr>
              <w:t>.;</w:t>
            </w:r>
            <w:proofErr w:type="gramEnd"/>
            <w:r w:rsidRPr="00571901">
              <w:rPr>
                <w:rFonts w:ascii="Arial" w:hAnsi="Arial" w:cs="Arial"/>
                <w:sz w:val="24"/>
                <w:szCs w:val="24"/>
              </w:rPr>
              <w:t xml:space="preserve"> ASTER, J. C. Robbins, patologia básica. Rio de Janeiro: </w:t>
            </w:r>
            <w:proofErr w:type="spellStart"/>
            <w:r w:rsidRPr="00571901">
              <w:rPr>
                <w:rFonts w:ascii="Arial" w:hAnsi="Arial" w:cs="Arial"/>
                <w:sz w:val="24"/>
                <w:szCs w:val="24"/>
              </w:rPr>
              <w:t>Elsevier</w:t>
            </w:r>
            <w:proofErr w:type="spellEnd"/>
            <w:r w:rsidRPr="00571901">
              <w:rPr>
                <w:rFonts w:ascii="Arial" w:hAnsi="Arial" w:cs="Arial"/>
                <w:sz w:val="24"/>
                <w:szCs w:val="24"/>
              </w:rPr>
              <w:t xml:space="preserve">, 2013. </w:t>
            </w:r>
          </w:p>
          <w:p w:rsidR="00CF6440" w:rsidRPr="00571901" w:rsidRDefault="00CF6440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sz w:val="24"/>
                <w:szCs w:val="24"/>
              </w:rPr>
              <w:t xml:space="preserve">KUMAR, V. </w:t>
            </w:r>
            <w:proofErr w:type="gramStart"/>
            <w:r w:rsidRPr="00571901">
              <w:rPr>
                <w:rFonts w:ascii="Arial" w:hAnsi="Arial" w:cs="Arial"/>
                <w:sz w:val="24"/>
                <w:szCs w:val="24"/>
              </w:rPr>
              <w:t>et</w:t>
            </w:r>
            <w:proofErr w:type="gramEnd"/>
            <w:r w:rsidRPr="00571901">
              <w:rPr>
                <w:rFonts w:ascii="Arial" w:hAnsi="Arial" w:cs="Arial"/>
                <w:sz w:val="24"/>
                <w:szCs w:val="24"/>
              </w:rPr>
              <w:t xml:space="preserve"> al. Robbins e </w:t>
            </w:r>
            <w:proofErr w:type="spellStart"/>
            <w:r w:rsidRPr="00571901">
              <w:rPr>
                <w:rFonts w:ascii="Arial" w:hAnsi="Arial" w:cs="Arial"/>
                <w:sz w:val="24"/>
                <w:szCs w:val="24"/>
              </w:rPr>
              <w:t>Cotran</w:t>
            </w:r>
            <w:proofErr w:type="spellEnd"/>
            <w:r w:rsidRPr="00571901">
              <w:rPr>
                <w:rFonts w:ascii="Arial" w:hAnsi="Arial" w:cs="Arial"/>
                <w:sz w:val="24"/>
                <w:szCs w:val="24"/>
              </w:rPr>
              <w:t xml:space="preserve">, bases patológicas das doenças. Rio de Janeiro: </w:t>
            </w:r>
            <w:proofErr w:type="spellStart"/>
            <w:r w:rsidRPr="00571901">
              <w:rPr>
                <w:rFonts w:ascii="Arial" w:hAnsi="Arial" w:cs="Arial"/>
                <w:sz w:val="24"/>
                <w:szCs w:val="24"/>
              </w:rPr>
              <w:t>Elsevier</w:t>
            </w:r>
            <w:proofErr w:type="spellEnd"/>
            <w:r w:rsidRPr="00571901">
              <w:rPr>
                <w:rFonts w:ascii="Arial" w:hAnsi="Arial" w:cs="Arial"/>
                <w:sz w:val="24"/>
                <w:szCs w:val="24"/>
              </w:rPr>
              <w:t>, 2010.</w:t>
            </w:r>
          </w:p>
          <w:p w:rsidR="007F11CD" w:rsidRPr="00571901" w:rsidRDefault="007F11CD" w:rsidP="005719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901">
              <w:rPr>
                <w:rFonts w:ascii="Arial" w:hAnsi="Arial" w:cs="Arial"/>
                <w:sz w:val="24"/>
                <w:szCs w:val="24"/>
              </w:rPr>
              <w:t xml:space="preserve">GOLDMAN, Lee; AUSIELLO, Dennis. Cecil Medicina Interna. 25. </w:t>
            </w:r>
            <w:proofErr w:type="gramStart"/>
            <w:r w:rsidRPr="00571901">
              <w:rPr>
                <w:rFonts w:ascii="Arial" w:hAnsi="Arial" w:cs="Arial"/>
                <w:sz w:val="24"/>
                <w:szCs w:val="24"/>
              </w:rPr>
              <w:t>ed.</w:t>
            </w:r>
            <w:proofErr w:type="gramEnd"/>
            <w:r w:rsidRPr="0057190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1901">
              <w:rPr>
                <w:rFonts w:ascii="Arial" w:hAnsi="Arial" w:cs="Arial"/>
                <w:sz w:val="24"/>
                <w:szCs w:val="24"/>
              </w:rPr>
              <w:t>SaundersElsevier</w:t>
            </w:r>
            <w:proofErr w:type="spellEnd"/>
            <w:r w:rsidRPr="00571901">
              <w:rPr>
                <w:rFonts w:ascii="Arial" w:hAnsi="Arial" w:cs="Arial"/>
                <w:sz w:val="24"/>
                <w:szCs w:val="24"/>
              </w:rPr>
              <w:t>, 2012.</w:t>
            </w:r>
          </w:p>
        </w:tc>
      </w:tr>
    </w:tbl>
    <w:p w:rsidR="00CF6440" w:rsidRPr="00571901" w:rsidRDefault="00CF6440" w:rsidP="00571901">
      <w:pPr>
        <w:jc w:val="both"/>
        <w:rPr>
          <w:rFonts w:ascii="Arial" w:hAnsi="Arial" w:cs="Arial"/>
          <w:sz w:val="24"/>
          <w:szCs w:val="24"/>
        </w:rPr>
      </w:pPr>
    </w:p>
    <w:p w:rsidR="00CF6440" w:rsidRPr="00571901" w:rsidRDefault="00CF6440" w:rsidP="00571901">
      <w:pPr>
        <w:jc w:val="both"/>
        <w:rPr>
          <w:rFonts w:ascii="Arial" w:hAnsi="Arial" w:cs="Arial"/>
          <w:sz w:val="24"/>
          <w:szCs w:val="24"/>
        </w:rPr>
      </w:pPr>
    </w:p>
    <w:sectPr w:rsidR="00CF6440" w:rsidRPr="00571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 Bk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49FA"/>
    <w:multiLevelType w:val="hybridMultilevel"/>
    <w:tmpl w:val="8CEA92FC"/>
    <w:lvl w:ilvl="0" w:tplc="6EC26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6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3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E8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C8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A44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C4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05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47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040B25"/>
    <w:multiLevelType w:val="hybridMultilevel"/>
    <w:tmpl w:val="A73E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40"/>
    <w:rsid w:val="0003493E"/>
    <w:rsid w:val="00241904"/>
    <w:rsid w:val="00361B88"/>
    <w:rsid w:val="00571901"/>
    <w:rsid w:val="006000A7"/>
    <w:rsid w:val="00662268"/>
    <w:rsid w:val="007D5498"/>
    <w:rsid w:val="007F11CD"/>
    <w:rsid w:val="00864294"/>
    <w:rsid w:val="0088189A"/>
    <w:rsid w:val="00A84CEB"/>
    <w:rsid w:val="00B45896"/>
    <w:rsid w:val="00BE32CD"/>
    <w:rsid w:val="00CF6440"/>
    <w:rsid w:val="00CF6BCD"/>
    <w:rsid w:val="00D4411B"/>
    <w:rsid w:val="00E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character" w:customStyle="1" w:styleId="vst-search-term">
    <w:name w:val="vst-search-term"/>
    <w:basedOn w:val="Fontepargpadro"/>
    <w:rsid w:val="0003493E"/>
  </w:style>
  <w:style w:type="paragraph" w:customStyle="1" w:styleId="h6hd">
    <w:name w:val="h6hd"/>
    <w:basedOn w:val="Normal"/>
    <w:rsid w:val="00D4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11hd">
    <w:name w:val="b11hd"/>
    <w:basedOn w:val="Normal"/>
    <w:rsid w:val="00B4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12hd">
    <w:name w:val="b12hd"/>
    <w:basedOn w:val="Normal"/>
    <w:rsid w:val="00A8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alic">
    <w:name w:val="italic"/>
    <w:basedOn w:val="Fontepargpadro"/>
    <w:rsid w:val="00600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40"/>
    <w:pPr>
      <w:spacing w:after="200" w:line="276" w:lineRule="auto"/>
    </w:pPr>
    <w:rPr>
      <w:rFonts w:ascii="Tw Cen MT" w:hAnsi="Tw Cen MT"/>
    </w:rPr>
  </w:style>
  <w:style w:type="paragraph" w:styleId="Ttulo1">
    <w:name w:val="heading 1"/>
    <w:basedOn w:val="Normal"/>
    <w:next w:val="Normal"/>
    <w:link w:val="Ttulo1Char"/>
    <w:uiPriority w:val="9"/>
    <w:qFormat/>
    <w:rsid w:val="00CF6440"/>
    <w:pPr>
      <w:spacing w:after="0" w:line="240" w:lineRule="auto"/>
      <w:outlineLvl w:val="0"/>
    </w:pPr>
    <w:rPr>
      <w:rFonts w:ascii="Futura Bk BT" w:eastAsia="Times New Roman" w:hAnsi="Futura Bk BT" w:cs="Times New Roman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440"/>
    <w:pPr>
      <w:spacing w:after="0" w:line="240" w:lineRule="auto"/>
      <w:outlineLvl w:val="1"/>
    </w:pPr>
    <w:rPr>
      <w:rFonts w:ascii="Futura Bk BT" w:eastAsia="Times New Roman" w:hAnsi="Futura Bk BT" w:cs="Times New Roman"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440"/>
    <w:rPr>
      <w:rFonts w:ascii="Futura Bk BT" w:eastAsia="Times New Roman" w:hAnsi="Futura Bk BT" w:cs="Times New Roman"/>
      <w:b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440"/>
    <w:rPr>
      <w:rFonts w:ascii="Futura Bk BT" w:eastAsia="Times New Roman" w:hAnsi="Futura Bk BT" w:cs="Times New Roman"/>
      <w:color w:val="FF0000"/>
    </w:rPr>
  </w:style>
  <w:style w:type="character" w:customStyle="1" w:styleId="ComentrioChar">
    <w:name w:val="Comentário Char"/>
    <w:basedOn w:val="Fontepargpadro"/>
    <w:link w:val="Comentrio"/>
    <w:locked/>
    <w:rsid w:val="00CF6440"/>
    <w:rPr>
      <w:rFonts w:ascii="Futura Bk BT" w:hAnsi="Futura Bk BT"/>
      <w:sz w:val="24"/>
    </w:rPr>
  </w:style>
  <w:style w:type="paragraph" w:customStyle="1" w:styleId="Comentrio">
    <w:name w:val="Comentário"/>
    <w:basedOn w:val="Normal"/>
    <w:link w:val="ComentrioChar"/>
    <w:qFormat/>
    <w:rsid w:val="00CF6440"/>
    <w:pPr>
      <w:spacing w:before="120" w:after="120" w:line="360" w:lineRule="auto"/>
      <w:jc w:val="both"/>
    </w:pPr>
    <w:rPr>
      <w:rFonts w:ascii="Futura Bk BT" w:hAnsi="Futura Bk BT"/>
      <w:sz w:val="24"/>
    </w:rPr>
  </w:style>
  <w:style w:type="table" w:styleId="Tabelacomgrade">
    <w:name w:val="Table Grid"/>
    <w:basedOn w:val="Tabelanormal"/>
    <w:uiPriority w:val="59"/>
    <w:rsid w:val="00CF644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6440"/>
    <w:pPr>
      <w:ind w:left="720"/>
      <w:contextualSpacing/>
    </w:pPr>
  </w:style>
  <w:style w:type="paragraph" w:customStyle="1" w:styleId="listitem">
    <w:name w:val="listitem"/>
    <w:basedOn w:val="Normal"/>
    <w:rsid w:val="00CF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2">
    <w:name w:val="t2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sem">
    <w:name w:val="corpo_sem"/>
    <w:basedOn w:val="Normal"/>
    <w:rsid w:val="00CF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F6BC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6BCD"/>
    <w:rPr>
      <w:i/>
      <w:iCs/>
    </w:rPr>
  </w:style>
  <w:style w:type="character" w:customStyle="1" w:styleId="sobrescrito">
    <w:name w:val="sobrescrito"/>
    <w:basedOn w:val="Fontepargpadro"/>
    <w:rsid w:val="00CF6BCD"/>
  </w:style>
  <w:style w:type="character" w:customStyle="1" w:styleId="vst-search-term">
    <w:name w:val="vst-search-term"/>
    <w:basedOn w:val="Fontepargpadro"/>
    <w:rsid w:val="0003493E"/>
  </w:style>
  <w:style w:type="paragraph" w:customStyle="1" w:styleId="h6hd">
    <w:name w:val="h6hd"/>
    <w:basedOn w:val="Normal"/>
    <w:rsid w:val="00D44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11hd">
    <w:name w:val="b11hd"/>
    <w:basedOn w:val="Normal"/>
    <w:rsid w:val="00B4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12hd">
    <w:name w:val="b12hd"/>
    <w:basedOn w:val="Normal"/>
    <w:rsid w:val="00A8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alic">
    <w:name w:val="italic"/>
    <w:basedOn w:val="Fontepargpadro"/>
    <w:rsid w:val="0060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06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3714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.</dc:creator>
  <cp:lastModifiedBy>Kika</cp:lastModifiedBy>
  <cp:revision>10</cp:revision>
  <dcterms:created xsi:type="dcterms:W3CDTF">2021-01-30T22:38:00Z</dcterms:created>
  <dcterms:modified xsi:type="dcterms:W3CDTF">2021-01-30T23:17:00Z</dcterms:modified>
</cp:coreProperties>
</file>