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a ser desenvolvida: Sinais Vitais - Respiração                                         Repetir no mínimo: 05 vezes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previamente desenvolvida (Pré-requisito): Lavagem das mãos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pPr w:leftFromText="141" w:rightFromText="141" w:topFromText="0" w:bottomFromText="0" w:vertAnchor="text" w:horzAnchor="text" w:tblpX="600" w:tblpY="0"/>
            <w:tblW w:w="1048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410"/>
            <w:gridCol w:w="9075"/>
            <w:tblGridChange w:id="0">
              <w:tblGrid>
                <w:gridCol w:w="1410"/>
                <w:gridCol w:w="9075"/>
              </w:tblGrid>
            </w:tblGridChange>
          </w:tblGrid>
          <w:tr>
            <w:trPr>
              <w:cantSplit w:val="0"/>
              <w:trHeight w:val="54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0A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Passo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B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Descrição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9.960937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0C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0D">
                <w:pPr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Reunir material:</w:t>
                </w:r>
              </w:p>
              <w:p w:rsidR="00000000" w:rsidDel="00000000" w:rsidP="00000000" w:rsidRDefault="00000000" w:rsidRPr="00000000" w14:paraId="0000000E">
                <w:pPr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Relógio, caneta e bloco de anotações.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0F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0">
                <w:pPr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Lavar as mãos.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1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2">
                <w:pPr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Manter o paciente deitado ou sentado.</w:t>
                </w:r>
              </w:p>
            </w:tc>
          </w:tr>
          <w:tr>
            <w:trPr>
              <w:cantSplit w:val="0"/>
              <w:trHeight w:val="609.960937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3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4">
                <w:pPr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Explicar o procedimento ao paciente, orientando para que ele não converse durante o procedimento de verificação de sinais vitais.</w:t>
                </w:r>
              </w:p>
            </w:tc>
          </w:tr>
          <w:tr>
            <w:trPr>
              <w:cantSplit w:val="0"/>
              <w:trHeight w:val="519.960937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5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6">
                <w:pPr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Como a respiração está sujeita ao controle involuntário, deve ser contada sem que o cliente perceba: observar a respiração procedendo como se estivesse verificando o pulso.</w:t>
                </w:r>
              </w:p>
            </w:tc>
          </w:tr>
          <w:tr>
            <w:trPr>
              <w:cantSplit w:val="0"/>
              <w:trHeight w:val="609.960937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7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8">
                <w:pPr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Observar os movimentos de abaixamento e elevação do tórax (inspiração e expiração). Os dois movimentos somam um movimento respiratório.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9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A">
                <w:pPr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Colocar a mão no pulso do paciente a fim de disfarçar que está contando a respiração.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B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C">
                <w:pPr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Contar durante 1 minuto.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D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Lavar as mãos.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F">
                <w:pPr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Fazer as anotações no prontuário do paciente.</w:t>
                </w:r>
              </w:p>
            </w:tc>
          </w:tr>
        </w:tbl>
      </w:sdtContent>
    </w:sdt>
    <w:p w:rsidR="00000000" w:rsidDel="00000000" w:rsidP="00000000" w:rsidRDefault="00000000" w:rsidRPr="00000000" w14:paraId="00000021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headerReference r:id="rId7" w:type="default"/>
          <w:headerReference r:id="rId8" w:type="first"/>
          <w:footerReference r:id="rId9" w:type="first"/>
          <w:pgSz w:h="16838" w:w="11906" w:orient="portrait"/>
          <w:pgMar w:bottom="539" w:top="2379" w:left="0" w:right="566" w:header="708" w:footer="708"/>
          <w:pgNumType w:start="1"/>
          <w:titlePg w:val="1"/>
        </w:sect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379" w:left="720" w:right="566" w:header="708" w:footer="708"/>
          <w:cols w:equalWidth="0" w:num="2">
            <w:col w:space="180" w:w="5220"/>
            <w:col w:space="0" w:w="52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35" w:top="2379" w:left="720" w:right="566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379" w:left="720" w:right="566" w:header="708" w:footer="708"/>
          <w:cols w:equalWidth="0" w:num="2">
            <w:col w:space="54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39" w:top="2379" w:left="720" w:right="566" w:header="708" w:footer="708"/>
      <w:cols w:equalWidth="0" w:num="2">
        <w:col w:space="54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652.0" w:type="dxa"/>
      <w:jc w:val="center"/>
      <w:tblLayout w:type="fixed"/>
      <w:tblLook w:val="0000"/>
    </w:tblPr>
    <w:tblGrid>
      <w:gridCol w:w="2036"/>
      <w:gridCol w:w="6616"/>
      <w:tblGridChange w:id="0">
        <w:tblGrid>
          <w:gridCol w:w="2036"/>
          <w:gridCol w:w="6616"/>
        </w:tblGrid>
      </w:tblGridChange>
    </w:tblGrid>
    <w:tr>
      <w:trPr>
        <w:cantSplit w:val="1"/>
        <w:tblHeader w:val="0"/>
      </w:trPr>
      <w:tc>
        <w:tcPr>
          <w:vAlign w:val="top"/>
        </w:tcPr>
        <w:p w:rsidR="00000000" w:rsidDel="00000000" w:rsidP="00000000" w:rsidRDefault="00000000" w:rsidRPr="00000000" w14:paraId="00000028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24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105535" cy="713105"/>
                <wp:effectExtent b="0" l="0" r="0" t="0"/>
                <wp:docPr descr="Faculdade Integrado" id="1027" name="image2.png"/>
                <a:graphic>
                  <a:graphicData uri="http://schemas.openxmlformats.org/drawingml/2006/picture">
                    <pic:pic>
                      <pic:nvPicPr>
                        <pic:cNvPr descr="Faculdade Integrado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535" cy="7131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9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08"/>
            </w:tabs>
            <w:spacing w:after="0" w:before="180" w:line="240" w:lineRule="auto"/>
            <w:ind w:left="0" w:right="22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CENTRO UNIVERSITARIO INTEGRADO DE CAMPO MOURÃO</w:t>
          </w:r>
        </w:p>
        <w:p w:rsidR="00000000" w:rsidDel="00000000" w:rsidP="00000000" w:rsidRDefault="00000000" w:rsidRPr="00000000" w14:paraId="0000002A">
          <w:pPr>
            <w:ind w:right="22"/>
            <w:jc w:val="right"/>
            <w:rPr>
              <w:rFonts w:ascii="Arial Narrow" w:cs="Arial Narrow" w:eastAsia="Arial Narrow" w:hAnsi="Arial Narrow"/>
              <w:b w:val="0"/>
              <w:i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i w:val="1"/>
              <w:sz w:val="22"/>
              <w:szCs w:val="22"/>
              <w:vertAlign w:val="baseline"/>
              <w:rtl w:val="0"/>
            </w:rPr>
            <w:t xml:space="preserve">CURSO DE MEDICINA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ind w:right="22"/>
            <w:jc w:val="right"/>
            <w:rPr>
              <w:rFonts w:ascii="Arial" w:cs="Arial" w:eastAsia="Arial" w:hAnsi="Arial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i w:val="1"/>
              <w:sz w:val="22"/>
              <w:szCs w:val="22"/>
              <w:vertAlign w:val="baseline"/>
              <w:rtl w:val="0"/>
            </w:rPr>
            <w:t xml:space="preserve">HOSPITAL SIMULADO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676275</wp:posOffset>
          </wp:positionH>
          <wp:positionV relativeFrom="paragraph">
            <wp:posOffset>190500</wp:posOffset>
          </wp:positionV>
          <wp:extent cx="1395413" cy="1068363"/>
          <wp:effectExtent b="0" l="0" r="0" t="0"/>
          <wp:wrapNone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5413" cy="1068363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3"/>
      <w:tblpPr w:leftFromText="180" w:rightFromText="180" w:topFromText="180" w:bottomFromText="180" w:vertAnchor="text" w:horzAnchor="text" w:tblpX="435" w:tblpY="0"/>
      <w:tblW w:w="10619.511811023624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3020.3546579404856"/>
      <w:gridCol w:w="2385.9422640351777"/>
      <w:gridCol w:w="2606.60744452398"/>
      <w:gridCol w:w="2606.60744452398"/>
      <w:tblGridChange w:id="0">
        <w:tblGrid>
          <w:gridCol w:w="3020.3546579404856"/>
          <w:gridCol w:w="2385.9422640351777"/>
          <w:gridCol w:w="2606.60744452398"/>
          <w:gridCol w:w="2606.60744452398"/>
        </w:tblGrid>
      </w:tblGridChange>
    </w:tblGrid>
    <w:tr>
      <w:trPr>
        <w:cantSplit w:val="0"/>
        <w:trHeight w:val="405" w:hRule="atLeast"/>
        <w:tblHeader w:val="0"/>
      </w:trPr>
      <w:tc>
        <w:tcPr>
          <w:vMerge w:val="restart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E">
          <w:pPr>
            <w:tabs>
              <w:tab w:val="center" w:leader="none" w:pos="4252"/>
              <w:tab w:val="right" w:leader="none" w:pos="8504"/>
            </w:tabs>
            <w:spacing w:after="240" w:lineRule="auto"/>
            <w:ind w:left="120" w:firstLine="0"/>
            <w:rPr>
              <w:rFonts w:ascii="Arial" w:cs="Arial" w:eastAsia="Arial" w:hAnsi="Arial"/>
              <w:sz w:val="4"/>
              <w:szCs w:val="4"/>
            </w:rPr>
          </w:pPr>
          <w:r w:rsidDel="00000000" w:rsidR="00000000" w:rsidRPr="00000000">
            <w:rPr>
              <w:rFonts w:ascii="Arial" w:cs="Arial" w:eastAsia="Arial" w:hAnsi="Arial"/>
              <w:sz w:val="4"/>
              <w:szCs w:val="4"/>
              <w:rtl w:val="0"/>
            </w:rPr>
            <w:t xml:space="preserve"> </w:t>
          </w:r>
        </w:p>
      </w:tc>
      <w:tc>
        <w:tcPr>
          <w:gridSpan w:val="2"/>
          <w:vMerge w:val="restart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F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  <w:p w:rsidR="00000000" w:rsidDel="00000000" w:rsidP="00000000" w:rsidRDefault="00000000" w:rsidRPr="00000000" w14:paraId="00000030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  <w:p w:rsidR="00000000" w:rsidDel="00000000" w:rsidP="00000000" w:rsidRDefault="00000000" w:rsidRPr="00000000" w14:paraId="00000031">
          <w:pPr>
            <w:tabs>
              <w:tab w:val="center" w:leader="none" w:pos="4252"/>
              <w:tab w:val="right" w:leader="none" w:pos="8504"/>
            </w:tabs>
            <w:spacing w:line="360" w:lineRule="auto"/>
            <w:ind w:left="3140" w:hanging="1260"/>
            <w:jc w:val="center"/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Guia de Habilidades</w:t>
          </w:r>
        </w:p>
      </w:tc>
      <w:tc>
        <w:tcPr>
          <w:tcBorders>
            <w:top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33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0"/>
        <w:trHeight w:val="465" w:hRule="atLeast"/>
        <w:tblHeader w:val="0"/>
      </w:trPr>
      <w:tc>
        <w:tcPr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</w:tcPr>
        <w:p w:rsidR="00000000" w:rsidDel="00000000" w:rsidP="00000000" w:rsidRDefault="00000000" w:rsidRPr="00000000" w14:paraId="00000034">
          <w:pPr>
            <w:tabs>
              <w:tab w:val="center" w:leader="none" w:pos="4252"/>
              <w:tab w:val="right" w:leader="none" w:pos="8504"/>
            </w:tabs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</w:tcPr>
        <w:p w:rsidR="00000000" w:rsidDel="00000000" w:rsidP="00000000" w:rsidRDefault="00000000" w:rsidRPr="00000000" w14:paraId="00000035">
          <w:pPr>
            <w:tabs>
              <w:tab w:val="center" w:leader="none" w:pos="4252"/>
              <w:tab w:val="right" w:leader="none" w:pos="8504"/>
            </w:tabs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37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0"/>
        <w:trHeight w:val="589.951171875" w:hRule="atLeast"/>
        <w:tblHeader w:val="0"/>
      </w:trPr>
      <w:tc>
        <w:tcPr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</w:tcPr>
        <w:p w:rsidR="00000000" w:rsidDel="00000000" w:rsidP="00000000" w:rsidRDefault="00000000" w:rsidRPr="00000000" w14:paraId="00000038">
          <w:pPr>
            <w:tabs>
              <w:tab w:val="center" w:leader="none" w:pos="4252"/>
              <w:tab w:val="right" w:leader="none" w:pos="8504"/>
            </w:tabs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</w:tcPr>
        <w:p w:rsidR="00000000" w:rsidDel="00000000" w:rsidP="00000000" w:rsidRDefault="00000000" w:rsidRPr="00000000" w14:paraId="00000039">
          <w:pPr>
            <w:tabs>
              <w:tab w:val="center" w:leader="none" w:pos="4252"/>
              <w:tab w:val="right" w:leader="none" w:pos="8504"/>
            </w:tabs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3B">
          <w:pPr>
            <w:tabs>
              <w:tab w:val="center" w:leader="none" w:pos="4252"/>
              <w:tab w:val="right" w:leader="none" w:pos="8504"/>
            </w:tabs>
            <w:spacing w:after="240" w:before="120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10" w:hRule="atLeast"/>
        <w:tblHeader w:val="0"/>
      </w:trPr>
      <w:tc>
        <w:tcPr>
          <w:gridSpan w:val="2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3C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48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Elaboração e Profissão técnica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: Carolina Arnault / Anai Hungaro / Letiery Sanches</w:t>
          </w:r>
        </w:p>
      </w:tc>
      <w:tc>
        <w:tcPr>
          <w:gridSpan w:val="2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3E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Verificado por: Talita 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Holiak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da Silva Romualdo</w:t>
          </w:r>
        </w:p>
      </w:tc>
    </w:tr>
    <w:tr>
      <w:trPr>
        <w:cantSplit w:val="0"/>
        <w:trHeight w:val="756.3414417613636" w:hRule="atLeast"/>
        <w:tblHeader w:val="0"/>
      </w:trPr>
      <w:tc>
        <w:tcPr>
          <w:gridSpan w:val="4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40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Aprovação: Heber Amilcar Martins                                                        Janeiro 2024</w:t>
          </w:r>
        </w:p>
      </w:tc>
    </w:tr>
  </w:tbl>
  <w:p w:rsidR="00000000" w:rsidDel="00000000" w:rsidP="00000000" w:rsidRDefault="00000000" w:rsidRPr="00000000" w14:paraId="00000044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num" w:leader="none" w:pos="360"/>
      </w:tabs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q5xEiCy07bk9JCGVDu7LZ3/69w==">CgMxLjAaHwoBMBIaChgICVIUChJ0YWJsZS4yamFpaWtheTVkbHM4AHIhMUxPSU44b0pqMzdsSFg0Y3pqZ21Vc0tZVHRBQ1BXQWla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2011-10-17T18:01:00Z</dcterms:created>
  <dc:creator>carlanb</dc:creator>
</cp:coreProperties>
</file>