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45C" w:rsidRPr="00674DCD" w:rsidRDefault="00A33BEE" w:rsidP="00766F0F">
      <w:pPr>
        <w:spacing w:before="120" w:after="240" w:line="360" w:lineRule="auto"/>
        <w:jc w:val="center"/>
        <w:rPr>
          <w:rFonts w:ascii="Times New Roman" w:hAnsi="Times New Roman" w:cs="Times New Roman"/>
          <w:b/>
          <w:sz w:val="28"/>
          <w:szCs w:val="28"/>
        </w:rPr>
      </w:pPr>
      <w:r w:rsidRPr="00674DCD">
        <w:rPr>
          <w:rFonts w:ascii="Times New Roman" w:hAnsi="Times New Roman" w:cs="Times New Roman"/>
          <w:b/>
          <w:sz w:val="28"/>
          <w:szCs w:val="28"/>
        </w:rPr>
        <w:t>DIVERGÊNCIAS ACERCA DO TIPO PENAL QUE CONFIGURA A TRANSMISSÃO DOLOSA DO HIV/</w:t>
      </w:r>
    </w:p>
    <w:p w:rsidR="00A33BEE" w:rsidRPr="00674DCD" w:rsidRDefault="00A33BEE" w:rsidP="00766F0F">
      <w:pPr>
        <w:spacing w:before="120" w:after="240" w:line="360" w:lineRule="auto"/>
        <w:jc w:val="center"/>
        <w:rPr>
          <w:rFonts w:ascii="Times New Roman" w:hAnsi="Times New Roman" w:cs="Times New Roman"/>
          <w:b/>
          <w:sz w:val="28"/>
          <w:szCs w:val="28"/>
          <w:lang w:val="en-US"/>
        </w:rPr>
      </w:pPr>
      <w:r w:rsidRPr="00674DCD">
        <w:rPr>
          <w:rFonts w:ascii="Times New Roman" w:hAnsi="Times New Roman" w:cs="Times New Roman"/>
          <w:b/>
          <w:sz w:val="28"/>
          <w:szCs w:val="28"/>
          <w:lang w:val="en-US"/>
        </w:rPr>
        <w:t>DIVERGENCES ABOUT THIE TYPE OF CRIMINAL THAT CONFIGURES THE INTENDED TRANSMISSION OF HIV</w:t>
      </w:r>
      <w:r w:rsidR="0007695B" w:rsidRPr="00674DCD">
        <w:rPr>
          <w:rFonts w:ascii="Times New Roman" w:hAnsi="Times New Roman" w:cs="Times New Roman"/>
          <w:b/>
          <w:caps/>
          <w:color w:val="000000"/>
          <w:sz w:val="28"/>
          <w:szCs w:val="28"/>
          <w:vertAlign w:val="superscript"/>
          <w:lang w:val="en-US"/>
        </w:rPr>
        <w:footnoteReference w:customMarkFollows="1" w:id="1"/>
        <w:t>*</w:t>
      </w:r>
    </w:p>
    <w:p w:rsidR="00A33BEE" w:rsidRPr="00837D31" w:rsidRDefault="00A33BEE" w:rsidP="00766F0F">
      <w:pPr>
        <w:spacing w:before="120" w:after="240" w:line="360" w:lineRule="auto"/>
        <w:rPr>
          <w:rFonts w:ascii="Times New Roman" w:hAnsi="Times New Roman" w:cs="Times New Roman"/>
          <w:sz w:val="26"/>
          <w:szCs w:val="26"/>
          <w:lang w:val="en-US"/>
        </w:rPr>
      </w:pPr>
    </w:p>
    <w:p w:rsidR="00A439F2" w:rsidRPr="00837D31" w:rsidRDefault="00A439F2" w:rsidP="00766F0F">
      <w:pPr>
        <w:spacing w:before="120" w:after="240" w:line="240" w:lineRule="auto"/>
        <w:rPr>
          <w:rFonts w:ascii="Times New Roman" w:hAnsi="Times New Roman" w:cs="Times New Roman"/>
          <w:sz w:val="26"/>
          <w:szCs w:val="26"/>
          <w:lang w:val="en-US"/>
        </w:rPr>
      </w:pPr>
    </w:p>
    <w:p w:rsidR="00A33BEE" w:rsidRPr="00837D31" w:rsidRDefault="00A33BEE" w:rsidP="00766F0F">
      <w:pPr>
        <w:spacing w:before="120" w:after="240" w:line="240" w:lineRule="auto"/>
        <w:jc w:val="right"/>
        <w:outlineLvl w:val="0"/>
        <w:rPr>
          <w:rFonts w:ascii="Times New Roman" w:hAnsi="Times New Roman" w:cs="Times New Roman"/>
          <w:i/>
          <w:iCs/>
          <w:sz w:val="24"/>
          <w:szCs w:val="24"/>
        </w:rPr>
      </w:pPr>
      <w:r w:rsidRPr="00837D31">
        <w:rPr>
          <w:rFonts w:ascii="Times New Roman" w:hAnsi="Times New Roman" w:cs="Times New Roman"/>
          <w:i/>
          <w:iCs/>
          <w:sz w:val="24"/>
          <w:szCs w:val="24"/>
        </w:rPr>
        <w:t>Ana Julia Laureano da Silva</w:t>
      </w:r>
    </w:p>
    <w:p w:rsidR="00A33BEE" w:rsidRPr="00AC3E85" w:rsidRDefault="00A33BEE" w:rsidP="00766F0F">
      <w:pPr>
        <w:suppressAutoHyphens/>
        <w:spacing w:before="120" w:after="240" w:line="240" w:lineRule="auto"/>
        <w:ind w:firstLine="709"/>
        <w:jc w:val="right"/>
        <w:rPr>
          <w:i/>
          <w:iCs/>
          <w:color w:val="000000"/>
          <w:sz w:val="24"/>
          <w:szCs w:val="24"/>
        </w:rPr>
      </w:pPr>
      <w:r w:rsidRPr="00837D31">
        <w:rPr>
          <w:rFonts w:ascii="Times New Roman" w:hAnsi="Times New Roman" w:cs="Times New Roman"/>
          <w:i/>
          <w:iCs/>
          <w:sz w:val="24"/>
          <w:szCs w:val="24"/>
        </w:rPr>
        <w:t xml:space="preserve">Geovana Fernandes </w:t>
      </w:r>
      <w:proofErr w:type="spellStart"/>
      <w:r w:rsidRPr="00837D31">
        <w:rPr>
          <w:rFonts w:ascii="Times New Roman" w:hAnsi="Times New Roman" w:cs="Times New Roman"/>
          <w:i/>
          <w:iCs/>
          <w:sz w:val="24"/>
          <w:szCs w:val="24"/>
        </w:rPr>
        <w:t>Castagin</w:t>
      </w:r>
      <w:proofErr w:type="spellEnd"/>
      <w:r w:rsidR="0007695B" w:rsidRPr="00837D31">
        <w:rPr>
          <w:i/>
          <w:iCs/>
          <w:color w:val="000000"/>
          <w:sz w:val="24"/>
          <w:szCs w:val="24"/>
        </w:rPr>
        <w:footnoteReference w:customMarkFollows="1" w:id="2"/>
        <w:sym w:font="Symbol" w:char="F02A"/>
      </w:r>
      <w:r w:rsidR="0007695B" w:rsidRPr="00837D31">
        <w:rPr>
          <w:i/>
          <w:iCs/>
          <w:color w:val="000000"/>
          <w:sz w:val="24"/>
          <w:szCs w:val="24"/>
        </w:rPr>
        <w:sym w:font="Symbol" w:char="F02A"/>
      </w:r>
    </w:p>
    <w:p w:rsidR="00A439F2" w:rsidRPr="00AC3E85" w:rsidRDefault="00A439F2" w:rsidP="00766F0F">
      <w:pPr>
        <w:spacing w:before="120" w:after="240" w:line="240" w:lineRule="auto"/>
        <w:jc w:val="right"/>
        <w:rPr>
          <w:rFonts w:ascii="Times New Roman" w:hAnsi="Times New Roman" w:cs="Times New Roman"/>
          <w:sz w:val="24"/>
          <w:szCs w:val="24"/>
          <w:highlight w:val="green"/>
        </w:rPr>
      </w:pPr>
    </w:p>
    <w:p w:rsidR="00A33BEE" w:rsidRPr="00071ED8" w:rsidRDefault="00A33BEE" w:rsidP="00766F0F">
      <w:pPr>
        <w:spacing w:before="120" w:after="240" w:line="240" w:lineRule="auto"/>
        <w:rPr>
          <w:rFonts w:ascii="Times New Roman" w:hAnsi="Times New Roman" w:cs="Times New Roman"/>
          <w:sz w:val="26"/>
          <w:szCs w:val="26"/>
          <w:highlight w:val="green"/>
        </w:rPr>
      </w:pPr>
    </w:p>
    <w:p w:rsidR="00390A8B" w:rsidRPr="00837D31" w:rsidRDefault="00A33BEE" w:rsidP="00766F0F">
      <w:pPr>
        <w:spacing w:before="120" w:after="240" w:line="240" w:lineRule="auto"/>
        <w:ind w:left="2835"/>
        <w:jc w:val="both"/>
        <w:rPr>
          <w:rFonts w:ascii="Times New Roman" w:hAnsi="Times New Roman" w:cs="Times New Roman"/>
          <w:sz w:val="24"/>
          <w:szCs w:val="24"/>
        </w:rPr>
      </w:pPr>
      <w:bookmarkStart w:id="0" w:name="_Hlk115859927"/>
      <w:r w:rsidRPr="00837D31">
        <w:rPr>
          <w:rFonts w:ascii="Times New Roman" w:hAnsi="Times New Roman" w:cs="Times New Roman"/>
          <w:b/>
          <w:sz w:val="24"/>
          <w:szCs w:val="24"/>
        </w:rPr>
        <w:t>SUMÁRIO:</w:t>
      </w:r>
      <w:r w:rsidR="00766F0F">
        <w:rPr>
          <w:rFonts w:ascii="Times New Roman" w:hAnsi="Times New Roman" w:cs="Times New Roman"/>
          <w:b/>
          <w:sz w:val="24"/>
          <w:szCs w:val="24"/>
        </w:rPr>
        <w:t xml:space="preserve"> </w:t>
      </w:r>
      <w:r w:rsidRPr="00837D31">
        <w:rPr>
          <w:rFonts w:ascii="Times New Roman" w:hAnsi="Times New Roman" w:cs="Times New Roman"/>
          <w:i/>
          <w:sz w:val="24"/>
          <w:szCs w:val="24"/>
        </w:rPr>
        <w:t xml:space="preserve">1 </w:t>
      </w:r>
      <w:r w:rsidR="00C01BFC" w:rsidRPr="00837D31">
        <w:rPr>
          <w:rFonts w:ascii="Times New Roman" w:hAnsi="Times New Roman" w:cs="Times New Roman"/>
          <w:i/>
          <w:sz w:val="24"/>
          <w:szCs w:val="24"/>
        </w:rPr>
        <w:t>I</w:t>
      </w:r>
      <w:r w:rsidR="00A439F2" w:rsidRPr="00837D31">
        <w:rPr>
          <w:rFonts w:ascii="Times New Roman" w:hAnsi="Times New Roman" w:cs="Times New Roman"/>
          <w:i/>
          <w:sz w:val="24"/>
          <w:szCs w:val="24"/>
        </w:rPr>
        <w:t>ntrodução</w:t>
      </w:r>
      <w:r w:rsidRPr="00837D31">
        <w:rPr>
          <w:rFonts w:ascii="Times New Roman" w:hAnsi="Times New Roman" w:cs="Times New Roman"/>
          <w:i/>
          <w:sz w:val="24"/>
          <w:szCs w:val="24"/>
        </w:rPr>
        <w:t xml:space="preserve">.  2 </w:t>
      </w:r>
      <w:r w:rsidR="00C01BFC" w:rsidRPr="00837D31">
        <w:rPr>
          <w:rFonts w:ascii="Times New Roman" w:hAnsi="Times New Roman" w:cs="Times New Roman"/>
          <w:i/>
          <w:sz w:val="24"/>
          <w:szCs w:val="24"/>
        </w:rPr>
        <w:t>HIV</w:t>
      </w:r>
      <w:r w:rsidR="00390A8B" w:rsidRPr="00837D31">
        <w:rPr>
          <w:rFonts w:ascii="Times New Roman" w:hAnsi="Times New Roman" w:cs="Times New Roman"/>
          <w:i/>
          <w:sz w:val="24"/>
          <w:szCs w:val="24"/>
        </w:rPr>
        <w:t>: C</w:t>
      </w:r>
      <w:r w:rsidR="00A439F2" w:rsidRPr="00837D31">
        <w:rPr>
          <w:rFonts w:ascii="Times New Roman" w:hAnsi="Times New Roman" w:cs="Times New Roman"/>
          <w:i/>
          <w:sz w:val="24"/>
          <w:szCs w:val="24"/>
        </w:rPr>
        <w:t>onceito</w:t>
      </w:r>
      <w:r w:rsidR="00390A8B" w:rsidRPr="00837D31">
        <w:rPr>
          <w:rFonts w:ascii="Times New Roman" w:hAnsi="Times New Roman" w:cs="Times New Roman"/>
          <w:i/>
          <w:sz w:val="24"/>
          <w:szCs w:val="24"/>
        </w:rPr>
        <w:t xml:space="preserve">, </w:t>
      </w:r>
      <w:r w:rsidR="00A439F2" w:rsidRPr="00837D31">
        <w:rPr>
          <w:rFonts w:ascii="Times New Roman" w:hAnsi="Times New Roman" w:cs="Times New Roman"/>
          <w:i/>
          <w:sz w:val="24"/>
          <w:szCs w:val="24"/>
        </w:rPr>
        <w:t>origem e outras considerações</w:t>
      </w:r>
      <w:r w:rsidRPr="00837D31">
        <w:rPr>
          <w:rFonts w:ascii="Times New Roman" w:hAnsi="Times New Roman" w:cs="Times New Roman"/>
          <w:i/>
          <w:sz w:val="24"/>
          <w:szCs w:val="24"/>
        </w:rPr>
        <w:t xml:space="preserve">. 3 </w:t>
      </w:r>
      <w:r w:rsidR="00C01BFC" w:rsidRPr="00837D31">
        <w:rPr>
          <w:rFonts w:ascii="Times New Roman" w:hAnsi="Times New Roman" w:cs="Times New Roman"/>
          <w:i/>
          <w:sz w:val="24"/>
          <w:szCs w:val="24"/>
        </w:rPr>
        <w:t>T</w:t>
      </w:r>
      <w:r w:rsidR="00A439F2" w:rsidRPr="00837D31">
        <w:rPr>
          <w:rFonts w:ascii="Times New Roman" w:hAnsi="Times New Roman" w:cs="Times New Roman"/>
          <w:i/>
          <w:sz w:val="24"/>
          <w:szCs w:val="24"/>
        </w:rPr>
        <w:t>ransmissão</w:t>
      </w:r>
      <w:r w:rsidRPr="00837D31">
        <w:rPr>
          <w:rFonts w:ascii="Times New Roman" w:hAnsi="Times New Roman" w:cs="Times New Roman"/>
          <w:i/>
          <w:sz w:val="24"/>
          <w:szCs w:val="24"/>
        </w:rPr>
        <w:t xml:space="preserve">. 4 </w:t>
      </w:r>
      <w:r w:rsidR="00390A8B" w:rsidRPr="00837D31">
        <w:rPr>
          <w:rFonts w:ascii="Times New Roman" w:hAnsi="Times New Roman" w:cs="Times New Roman"/>
          <w:i/>
          <w:sz w:val="24"/>
          <w:szCs w:val="24"/>
        </w:rPr>
        <w:t>E</w:t>
      </w:r>
      <w:r w:rsidR="00A439F2" w:rsidRPr="00837D31">
        <w:rPr>
          <w:rFonts w:ascii="Times New Roman" w:hAnsi="Times New Roman" w:cs="Times New Roman"/>
          <w:i/>
          <w:sz w:val="24"/>
          <w:szCs w:val="24"/>
        </w:rPr>
        <w:t xml:space="preserve">pidemia no </w:t>
      </w:r>
      <w:r w:rsidR="00390A8B" w:rsidRPr="00837D31">
        <w:rPr>
          <w:rFonts w:ascii="Times New Roman" w:hAnsi="Times New Roman" w:cs="Times New Roman"/>
          <w:i/>
          <w:sz w:val="24"/>
          <w:szCs w:val="24"/>
        </w:rPr>
        <w:t>B</w:t>
      </w:r>
      <w:r w:rsidR="00A439F2" w:rsidRPr="00837D31">
        <w:rPr>
          <w:rFonts w:ascii="Times New Roman" w:hAnsi="Times New Roman" w:cs="Times New Roman"/>
          <w:i/>
          <w:sz w:val="24"/>
          <w:szCs w:val="24"/>
        </w:rPr>
        <w:t>rasil</w:t>
      </w:r>
      <w:r w:rsidRPr="00837D31">
        <w:rPr>
          <w:rFonts w:ascii="Times New Roman" w:hAnsi="Times New Roman" w:cs="Times New Roman"/>
          <w:i/>
          <w:sz w:val="24"/>
          <w:szCs w:val="24"/>
        </w:rPr>
        <w:t xml:space="preserve">. 5 </w:t>
      </w:r>
      <w:r w:rsidR="00065121" w:rsidRPr="00837D31">
        <w:rPr>
          <w:rFonts w:ascii="Times New Roman" w:hAnsi="Times New Roman" w:cs="Times New Roman"/>
          <w:i/>
          <w:sz w:val="24"/>
          <w:szCs w:val="24"/>
        </w:rPr>
        <w:t xml:space="preserve">Princípios inerentes à condição humana. 5.1 </w:t>
      </w:r>
      <w:r w:rsidR="00A439F2" w:rsidRPr="00837D31">
        <w:rPr>
          <w:rFonts w:ascii="Times New Roman" w:hAnsi="Times New Roman" w:cs="Times New Roman"/>
          <w:i/>
          <w:sz w:val="24"/>
          <w:szCs w:val="24"/>
        </w:rPr>
        <w:t>Princípio da Dignidade da Pessoa Humana</w:t>
      </w:r>
      <w:r w:rsidR="00065121" w:rsidRPr="00837D31">
        <w:rPr>
          <w:rFonts w:ascii="Times New Roman" w:hAnsi="Times New Roman" w:cs="Times New Roman"/>
          <w:i/>
          <w:sz w:val="24"/>
          <w:szCs w:val="24"/>
        </w:rPr>
        <w:t>. 5.2</w:t>
      </w:r>
      <w:r w:rsidR="00766F0F">
        <w:rPr>
          <w:rFonts w:ascii="Times New Roman" w:hAnsi="Times New Roman" w:cs="Times New Roman"/>
          <w:i/>
          <w:sz w:val="24"/>
          <w:szCs w:val="24"/>
        </w:rPr>
        <w:t xml:space="preserve"> </w:t>
      </w:r>
      <w:r w:rsidR="00065121" w:rsidRPr="00837D31">
        <w:rPr>
          <w:rFonts w:ascii="Times New Roman" w:hAnsi="Times New Roman" w:cs="Times New Roman"/>
          <w:i/>
          <w:sz w:val="24"/>
          <w:szCs w:val="24"/>
        </w:rPr>
        <w:t>Princípio do Direito à Vida. 6</w:t>
      </w:r>
      <w:r w:rsidR="00766F0F">
        <w:rPr>
          <w:rFonts w:ascii="Times New Roman" w:hAnsi="Times New Roman" w:cs="Times New Roman"/>
          <w:i/>
          <w:sz w:val="24"/>
          <w:szCs w:val="24"/>
        </w:rPr>
        <w:t xml:space="preserve"> </w:t>
      </w:r>
      <w:r w:rsidR="008C3084">
        <w:rPr>
          <w:rFonts w:ascii="Times New Roman" w:hAnsi="Times New Roman" w:cs="Times New Roman"/>
          <w:i/>
          <w:sz w:val="24"/>
          <w:szCs w:val="24"/>
        </w:rPr>
        <w:t>Rol de crimes imputados ao agente que dolosamente transmite o HIV e análise e fundamentos doutrinários.</w:t>
      </w:r>
      <w:r w:rsidR="00766F0F">
        <w:rPr>
          <w:rFonts w:ascii="Times New Roman" w:hAnsi="Times New Roman" w:cs="Times New Roman"/>
          <w:i/>
          <w:sz w:val="24"/>
          <w:szCs w:val="24"/>
        </w:rPr>
        <w:t xml:space="preserve"> </w:t>
      </w:r>
      <w:r w:rsidR="00065121" w:rsidRPr="00766F0F">
        <w:rPr>
          <w:rFonts w:ascii="Times New Roman" w:hAnsi="Times New Roman" w:cs="Times New Roman"/>
          <w:i/>
          <w:sz w:val="24"/>
          <w:szCs w:val="24"/>
        </w:rPr>
        <w:t>7</w:t>
      </w:r>
      <w:r w:rsidR="00766F0F" w:rsidRPr="00766F0F">
        <w:rPr>
          <w:rFonts w:ascii="Times New Roman" w:hAnsi="Times New Roman" w:cs="Times New Roman"/>
          <w:i/>
          <w:sz w:val="24"/>
          <w:szCs w:val="24"/>
        </w:rPr>
        <w:t xml:space="preserve"> </w:t>
      </w:r>
      <w:r w:rsidR="00245814" w:rsidRPr="00766F0F">
        <w:rPr>
          <w:rFonts w:ascii="Times New Roman" w:hAnsi="Times New Roman" w:cs="Times New Roman"/>
          <w:i/>
          <w:sz w:val="24"/>
          <w:szCs w:val="24"/>
        </w:rPr>
        <w:t>Proteção jurídica da t</w:t>
      </w:r>
      <w:r w:rsidR="00065121" w:rsidRPr="00766F0F">
        <w:rPr>
          <w:rFonts w:ascii="Times New Roman" w:hAnsi="Times New Roman" w:cs="Times New Roman"/>
          <w:i/>
          <w:sz w:val="24"/>
          <w:szCs w:val="24"/>
        </w:rPr>
        <w:t>ransmissão do vírus no Brasil. 7</w:t>
      </w:r>
      <w:r w:rsidR="00A3233F" w:rsidRPr="00766F0F">
        <w:rPr>
          <w:rFonts w:ascii="Times New Roman" w:hAnsi="Times New Roman" w:cs="Times New Roman"/>
          <w:i/>
          <w:sz w:val="24"/>
          <w:szCs w:val="24"/>
        </w:rPr>
        <w:t>.1</w:t>
      </w:r>
      <w:r w:rsidR="00245814" w:rsidRPr="00766F0F">
        <w:rPr>
          <w:rFonts w:ascii="Times New Roman" w:hAnsi="Times New Roman" w:cs="Times New Roman"/>
          <w:i/>
          <w:sz w:val="24"/>
          <w:szCs w:val="24"/>
        </w:rPr>
        <w:t xml:space="preserve"> Legisla</w:t>
      </w:r>
      <w:r w:rsidR="00065121" w:rsidRPr="00766F0F">
        <w:rPr>
          <w:rFonts w:ascii="Times New Roman" w:hAnsi="Times New Roman" w:cs="Times New Roman"/>
          <w:i/>
          <w:sz w:val="24"/>
          <w:szCs w:val="24"/>
        </w:rPr>
        <w:t>ção atual e forma de proteção</w:t>
      </w:r>
      <w:r w:rsidR="00065121" w:rsidRPr="00837D31">
        <w:rPr>
          <w:rFonts w:ascii="Times New Roman" w:hAnsi="Times New Roman" w:cs="Times New Roman"/>
          <w:i/>
          <w:sz w:val="24"/>
          <w:szCs w:val="24"/>
        </w:rPr>
        <w:t>. 7</w:t>
      </w:r>
      <w:r w:rsidR="00A3233F" w:rsidRPr="00837D31">
        <w:rPr>
          <w:rFonts w:ascii="Times New Roman" w:hAnsi="Times New Roman" w:cs="Times New Roman"/>
          <w:i/>
          <w:sz w:val="24"/>
          <w:szCs w:val="24"/>
        </w:rPr>
        <w:t>.2</w:t>
      </w:r>
      <w:r w:rsidR="00A439F2" w:rsidRPr="00837D31">
        <w:rPr>
          <w:rFonts w:ascii="Times New Roman" w:hAnsi="Times New Roman" w:cs="Times New Roman"/>
          <w:i/>
          <w:sz w:val="24"/>
          <w:szCs w:val="24"/>
        </w:rPr>
        <w:t xml:space="preserve"> Criminalização da transmissão dolosa da AIDS</w:t>
      </w:r>
      <w:r w:rsidR="00654C6C" w:rsidRPr="00837D31">
        <w:rPr>
          <w:rFonts w:ascii="Times New Roman" w:hAnsi="Times New Roman" w:cs="Times New Roman"/>
          <w:i/>
          <w:sz w:val="24"/>
          <w:szCs w:val="24"/>
        </w:rPr>
        <w:t xml:space="preserve"> no B</w:t>
      </w:r>
      <w:r w:rsidR="00A3233F" w:rsidRPr="00837D31">
        <w:rPr>
          <w:rFonts w:ascii="Times New Roman" w:hAnsi="Times New Roman" w:cs="Times New Roman"/>
          <w:i/>
          <w:sz w:val="24"/>
          <w:szCs w:val="24"/>
        </w:rPr>
        <w:t xml:space="preserve">rasil. </w:t>
      </w:r>
      <w:r w:rsidR="008C3084">
        <w:rPr>
          <w:rFonts w:ascii="Times New Roman" w:hAnsi="Times New Roman" w:cs="Times New Roman"/>
          <w:i/>
          <w:sz w:val="24"/>
          <w:szCs w:val="24"/>
        </w:rPr>
        <w:t>8</w:t>
      </w:r>
      <w:r w:rsidR="00A439F2" w:rsidRPr="00837D31">
        <w:rPr>
          <w:rFonts w:ascii="Times New Roman" w:hAnsi="Times New Roman" w:cs="Times New Roman"/>
          <w:i/>
          <w:sz w:val="24"/>
          <w:szCs w:val="24"/>
        </w:rPr>
        <w:t xml:space="preserve"> Considerações finais. Referências</w:t>
      </w:r>
      <w:r w:rsidR="001F2DF0">
        <w:rPr>
          <w:rFonts w:ascii="Times New Roman" w:hAnsi="Times New Roman" w:cs="Times New Roman"/>
          <w:i/>
          <w:sz w:val="24"/>
          <w:szCs w:val="24"/>
        </w:rPr>
        <w:t>.</w:t>
      </w:r>
    </w:p>
    <w:bookmarkEnd w:id="0"/>
    <w:p w:rsidR="00390A8B" w:rsidRPr="00AC3E85" w:rsidRDefault="00390A8B" w:rsidP="00766F0F">
      <w:pPr>
        <w:spacing w:before="120" w:after="240" w:line="240" w:lineRule="auto"/>
        <w:ind w:left="360"/>
        <w:jc w:val="both"/>
        <w:rPr>
          <w:rFonts w:ascii="Times New Roman" w:hAnsi="Times New Roman" w:cs="Times New Roman"/>
          <w:sz w:val="24"/>
          <w:szCs w:val="24"/>
        </w:rPr>
      </w:pPr>
    </w:p>
    <w:p w:rsidR="00390A8B" w:rsidRPr="00AC3E85" w:rsidRDefault="00390A8B" w:rsidP="00766F0F">
      <w:pPr>
        <w:pStyle w:val="PargrafodaLista"/>
        <w:spacing w:before="120" w:after="240" w:line="240" w:lineRule="auto"/>
        <w:ind w:left="1080"/>
        <w:jc w:val="both"/>
        <w:rPr>
          <w:rFonts w:ascii="Times New Roman" w:hAnsi="Times New Roman" w:cs="Times New Roman"/>
          <w:sz w:val="24"/>
          <w:szCs w:val="24"/>
        </w:rPr>
      </w:pPr>
    </w:p>
    <w:p w:rsidR="00294AF1" w:rsidRPr="00837D31" w:rsidRDefault="00294AF1" w:rsidP="00766F0F">
      <w:pPr>
        <w:spacing w:before="120" w:after="240" w:line="240" w:lineRule="auto"/>
        <w:jc w:val="both"/>
        <w:rPr>
          <w:rFonts w:ascii="Times New Roman" w:hAnsi="Times New Roman" w:cs="Times New Roman"/>
          <w:sz w:val="24"/>
          <w:szCs w:val="24"/>
        </w:rPr>
      </w:pPr>
      <w:r w:rsidRPr="00837D31">
        <w:rPr>
          <w:rFonts w:ascii="Times New Roman" w:hAnsi="Times New Roman" w:cs="Times New Roman"/>
          <w:b/>
          <w:sz w:val="24"/>
          <w:szCs w:val="24"/>
        </w:rPr>
        <w:t>RESUMO</w:t>
      </w:r>
      <w:r w:rsidRPr="00837D31">
        <w:rPr>
          <w:rFonts w:ascii="Times New Roman" w:hAnsi="Times New Roman" w:cs="Times New Roman"/>
          <w:sz w:val="24"/>
          <w:szCs w:val="24"/>
        </w:rPr>
        <w:t xml:space="preserve">: O presente artigo </w:t>
      </w:r>
      <w:r w:rsidR="00A20B6C" w:rsidRPr="00837D31">
        <w:rPr>
          <w:rFonts w:ascii="Times New Roman" w:hAnsi="Times New Roman" w:cs="Times New Roman"/>
          <w:sz w:val="24"/>
          <w:szCs w:val="24"/>
        </w:rPr>
        <w:t xml:space="preserve">tem por </w:t>
      </w:r>
      <w:r w:rsidRPr="00837D31">
        <w:rPr>
          <w:rFonts w:ascii="Times New Roman" w:hAnsi="Times New Roman" w:cs="Times New Roman"/>
          <w:sz w:val="24"/>
          <w:szCs w:val="24"/>
        </w:rPr>
        <w:t>objetivo discutir acerca dos diferentes tipos penais que possam caracterizar a transmissão dolosa da AIDS. Em que pese</w:t>
      </w:r>
      <w:r w:rsidR="00766F0F">
        <w:rPr>
          <w:rFonts w:ascii="Times New Roman" w:hAnsi="Times New Roman" w:cs="Times New Roman"/>
          <w:sz w:val="24"/>
          <w:szCs w:val="24"/>
        </w:rPr>
        <w:t xml:space="preserve"> </w:t>
      </w:r>
      <w:r w:rsidR="004600BA" w:rsidRPr="00837D31">
        <w:rPr>
          <w:rFonts w:ascii="Times New Roman" w:hAnsi="Times New Roman" w:cs="Times New Roman"/>
          <w:sz w:val="24"/>
          <w:szCs w:val="24"/>
        </w:rPr>
        <w:t xml:space="preserve">a existência de </w:t>
      </w:r>
      <w:r w:rsidRPr="00837D31">
        <w:rPr>
          <w:rFonts w:ascii="Times New Roman" w:hAnsi="Times New Roman" w:cs="Times New Roman"/>
          <w:sz w:val="24"/>
          <w:szCs w:val="24"/>
        </w:rPr>
        <w:t xml:space="preserve">casos em que o indivíduo deixou de portar o vírus, o HIV é uma doença que </w:t>
      </w:r>
      <w:r w:rsidR="00C562E8">
        <w:rPr>
          <w:rFonts w:ascii="Times New Roman" w:hAnsi="Times New Roman" w:cs="Times New Roman"/>
          <w:sz w:val="24"/>
          <w:szCs w:val="24"/>
        </w:rPr>
        <w:t>começa a apresentar chances de cura</w:t>
      </w:r>
      <w:r w:rsidR="00766F0F">
        <w:rPr>
          <w:rFonts w:ascii="Times New Roman" w:hAnsi="Times New Roman" w:cs="Times New Roman"/>
          <w:sz w:val="24"/>
          <w:szCs w:val="24"/>
        </w:rPr>
        <w:t>,</w:t>
      </w:r>
      <w:r w:rsidR="00C562E8">
        <w:rPr>
          <w:rFonts w:ascii="Times New Roman" w:hAnsi="Times New Roman" w:cs="Times New Roman"/>
          <w:sz w:val="24"/>
          <w:szCs w:val="24"/>
        </w:rPr>
        <w:t xml:space="preserve"> não só </w:t>
      </w:r>
      <w:r w:rsidRPr="00837D31">
        <w:rPr>
          <w:rFonts w:ascii="Times New Roman" w:hAnsi="Times New Roman" w:cs="Times New Roman"/>
          <w:sz w:val="24"/>
          <w:szCs w:val="24"/>
        </w:rPr>
        <w:t xml:space="preserve">medicamentos que proporcionam melhor qualidade de vida. Pretende-se, assim, demonstrar a importância de haver um tipo penal específico para a transmissão voluntária do vírus, uma vez que a AIDS é uma doença que está presente na sociedade há muitas décadas. Embora seja uma doença muito comum, é um assunto muito banalizado e que muitos ainda acreditam que apenas homossexuais e </w:t>
      </w:r>
      <w:r w:rsidR="00A22326" w:rsidRPr="00BA4F25">
        <w:rPr>
          <w:rFonts w:ascii="Times New Roman" w:hAnsi="Times New Roman" w:cs="Times New Roman"/>
          <w:sz w:val="24"/>
          <w:szCs w:val="24"/>
        </w:rPr>
        <w:t>pessoas em situação de drogadição</w:t>
      </w:r>
      <w:r w:rsidRPr="00837D31">
        <w:rPr>
          <w:rFonts w:ascii="Times New Roman" w:hAnsi="Times New Roman" w:cs="Times New Roman"/>
          <w:sz w:val="24"/>
          <w:szCs w:val="24"/>
        </w:rPr>
        <w:t xml:space="preserve"> contraem a doença, mas não é essa a realidade. Posto isso, o procedimento adotado para o presente artigo foi o método dedutivo, através de pesquisa bibliográfica, com pesquisas em fontes </w:t>
      </w:r>
      <w:r w:rsidR="00C562E8">
        <w:rPr>
          <w:rFonts w:ascii="Times New Roman" w:hAnsi="Times New Roman" w:cs="Times New Roman"/>
          <w:sz w:val="24"/>
          <w:szCs w:val="24"/>
        </w:rPr>
        <w:t>doutrinas</w:t>
      </w:r>
      <w:r w:rsidRPr="00837D31">
        <w:rPr>
          <w:rFonts w:ascii="Times New Roman" w:hAnsi="Times New Roman" w:cs="Times New Roman"/>
          <w:sz w:val="24"/>
          <w:szCs w:val="24"/>
        </w:rPr>
        <w:t xml:space="preserve"> e artigos científicos, bem como a metodologia de pesquisa qualitativa. </w:t>
      </w:r>
      <w:r w:rsidR="00C562E8">
        <w:rPr>
          <w:rFonts w:ascii="Times New Roman" w:hAnsi="Times New Roman" w:cs="Times New Roman"/>
          <w:sz w:val="24"/>
          <w:szCs w:val="24"/>
        </w:rPr>
        <w:lastRenderedPageBreak/>
        <w:t xml:space="preserve">Estudar-se-á os </w:t>
      </w:r>
      <w:r w:rsidRPr="00837D31">
        <w:rPr>
          <w:rFonts w:ascii="Times New Roman" w:hAnsi="Times New Roman" w:cs="Times New Roman"/>
          <w:sz w:val="24"/>
          <w:szCs w:val="24"/>
        </w:rPr>
        <w:t xml:space="preserve">diversos entendimentos doutrinários, bem como </w:t>
      </w:r>
      <w:r w:rsidR="00C562E8">
        <w:rPr>
          <w:rFonts w:ascii="Times New Roman" w:hAnsi="Times New Roman" w:cs="Times New Roman"/>
          <w:sz w:val="24"/>
          <w:szCs w:val="24"/>
        </w:rPr>
        <w:t xml:space="preserve">a posição adotada pela </w:t>
      </w:r>
      <w:r w:rsidRPr="00837D31">
        <w:rPr>
          <w:rFonts w:ascii="Times New Roman" w:hAnsi="Times New Roman" w:cs="Times New Roman"/>
          <w:sz w:val="24"/>
          <w:szCs w:val="24"/>
        </w:rPr>
        <w:t>jurisprudência.</w:t>
      </w:r>
    </w:p>
    <w:p w:rsidR="00CB4EB7" w:rsidRPr="00837D31" w:rsidRDefault="003D3A93" w:rsidP="00766F0F">
      <w:pPr>
        <w:spacing w:before="120" w:after="240" w:line="240" w:lineRule="auto"/>
        <w:jc w:val="both"/>
        <w:rPr>
          <w:rFonts w:ascii="Times New Roman" w:hAnsi="Times New Roman" w:cs="Times New Roman"/>
          <w:bCs/>
          <w:sz w:val="24"/>
          <w:szCs w:val="24"/>
        </w:rPr>
      </w:pPr>
      <w:r w:rsidRPr="00837D31">
        <w:rPr>
          <w:rFonts w:ascii="Times New Roman" w:hAnsi="Times New Roman" w:cs="Times New Roman"/>
          <w:b/>
          <w:sz w:val="24"/>
          <w:szCs w:val="24"/>
        </w:rPr>
        <w:t>PALAVRAS-CHAVE</w:t>
      </w:r>
      <w:r w:rsidRPr="00674DCD">
        <w:rPr>
          <w:rFonts w:ascii="Times New Roman" w:hAnsi="Times New Roman" w:cs="Times New Roman"/>
          <w:sz w:val="24"/>
          <w:szCs w:val="24"/>
        </w:rPr>
        <w:t>:</w:t>
      </w:r>
      <w:r w:rsidR="00C613B5" w:rsidRPr="00837D31">
        <w:rPr>
          <w:rFonts w:ascii="Times New Roman" w:hAnsi="Times New Roman" w:cs="Times New Roman"/>
          <w:bCs/>
          <w:sz w:val="24"/>
          <w:szCs w:val="24"/>
        </w:rPr>
        <w:t xml:space="preserve"> AIDS, transmissão dolosa, tipo penal.</w:t>
      </w:r>
    </w:p>
    <w:p w:rsidR="00AD59A6" w:rsidRPr="007A796D" w:rsidRDefault="00AD59A6" w:rsidP="00766F0F">
      <w:pPr>
        <w:spacing w:before="120" w:after="240" w:line="240" w:lineRule="auto"/>
        <w:jc w:val="both"/>
        <w:rPr>
          <w:rFonts w:ascii="Times New Roman" w:hAnsi="Times New Roman" w:cs="Times New Roman"/>
          <w:sz w:val="26"/>
          <w:szCs w:val="26"/>
          <w:highlight w:val="green"/>
        </w:rPr>
      </w:pPr>
    </w:p>
    <w:p w:rsidR="00766F0F" w:rsidRPr="001E1A06" w:rsidRDefault="003D3A93" w:rsidP="0076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40" w:lineRule="auto"/>
        <w:jc w:val="both"/>
        <w:rPr>
          <w:rFonts w:ascii="Times New Roman" w:eastAsia="Times New Roman" w:hAnsi="Times New Roman" w:cs="Times New Roman"/>
          <w:i/>
          <w:color w:val="202124"/>
          <w:sz w:val="24"/>
          <w:szCs w:val="24"/>
          <w:lang w:eastAsia="pt-BR"/>
        </w:rPr>
      </w:pPr>
      <w:r w:rsidRPr="00A22326">
        <w:rPr>
          <w:rFonts w:ascii="Times New Roman" w:hAnsi="Times New Roman" w:cs="Times New Roman"/>
          <w:b/>
          <w:sz w:val="24"/>
          <w:szCs w:val="24"/>
          <w:lang w:val="en-US"/>
        </w:rPr>
        <w:t xml:space="preserve">ABSTRACT: </w:t>
      </w:r>
      <w:r w:rsidR="00766F0F" w:rsidRPr="00766F0F">
        <w:rPr>
          <w:rFonts w:ascii="Times New Roman" w:eastAsia="Times New Roman" w:hAnsi="Times New Roman" w:cs="Times New Roman"/>
          <w:i/>
          <w:color w:val="202124"/>
          <w:sz w:val="24"/>
          <w:szCs w:val="24"/>
          <w:lang w:eastAsia="pt-BR"/>
        </w:rPr>
        <w:t>This article aims to discuss the different criminal types that can characterize the intentional transmission of AIDS. Despite the existence of cases in which the individual stopped carrying the virus, HIV is a disease that begins to present chances of cure, not only drugs that provide a better quality of life. It is intended, therefore, to demonstrate the importance of having a specific criminal type for the voluntary transmission of the virus, since AIDS is a disease that has been present in society for many decades. Although it is a very common disease, it is a very trivialized subject and that many still believe that only homosexuals and people in a drug addiction situation contract the disease, but this is not the reality. That said, the procedure adopted for the present article was the deductive method, through bibliographic research, with research on doctrinal sources and scientific articles, as well as the qualitative research methodology. The various doctrinal understandings will be studied, as well as the position adopted by the jurisprudence.</w:t>
      </w:r>
    </w:p>
    <w:p w:rsidR="00AD59A6" w:rsidRPr="00A22326" w:rsidRDefault="003D3A93" w:rsidP="00766F0F">
      <w:pPr>
        <w:pStyle w:val="Pr-formataoHTML"/>
        <w:spacing w:before="120" w:after="240"/>
        <w:jc w:val="both"/>
        <w:rPr>
          <w:rFonts w:ascii="Times New Roman" w:hAnsi="Times New Roman" w:cs="Times New Roman"/>
          <w:b/>
          <w:sz w:val="24"/>
          <w:szCs w:val="24"/>
          <w:lang w:val="en-US"/>
        </w:rPr>
      </w:pPr>
      <w:r w:rsidRPr="00A22326">
        <w:rPr>
          <w:rFonts w:ascii="Times New Roman" w:hAnsi="Times New Roman" w:cs="Times New Roman"/>
          <w:b/>
          <w:sz w:val="24"/>
          <w:szCs w:val="24"/>
          <w:lang w:val="en-US"/>
        </w:rPr>
        <w:t>KEY-WORDS</w:t>
      </w:r>
      <w:r w:rsidRPr="00A22326">
        <w:rPr>
          <w:rFonts w:ascii="Times New Roman" w:hAnsi="Times New Roman" w:cs="Times New Roman"/>
          <w:sz w:val="24"/>
          <w:szCs w:val="24"/>
          <w:lang w:val="en-US"/>
        </w:rPr>
        <w:t>:</w:t>
      </w:r>
      <w:r w:rsidR="00766F0F">
        <w:rPr>
          <w:rFonts w:ascii="Times New Roman" w:hAnsi="Times New Roman" w:cs="Times New Roman"/>
          <w:sz w:val="24"/>
          <w:szCs w:val="24"/>
          <w:lang w:val="en-US"/>
        </w:rPr>
        <w:t xml:space="preserve"> </w:t>
      </w:r>
      <w:r w:rsidR="00C613B5" w:rsidRPr="00A22326">
        <w:rPr>
          <w:rFonts w:ascii="Times New Roman" w:hAnsi="Times New Roman" w:cs="Times New Roman"/>
          <w:bCs/>
          <w:i/>
          <w:iCs/>
          <w:sz w:val="24"/>
          <w:szCs w:val="24"/>
          <w:lang w:val="en-US"/>
        </w:rPr>
        <w:t>Aids, transmission, criminal type.</w:t>
      </w:r>
    </w:p>
    <w:p w:rsidR="003D3A93" w:rsidRPr="002D4F06" w:rsidRDefault="003D3A93" w:rsidP="00766F0F">
      <w:pPr>
        <w:spacing w:before="120" w:after="240" w:line="240" w:lineRule="auto"/>
        <w:rPr>
          <w:rFonts w:ascii="Times New Roman" w:hAnsi="Times New Roman" w:cs="Times New Roman"/>
          <w:b/>
          <w:sz w:val="26"/>
          <w:szCs w:val="26"/>
          <w:highlight w:val="green"/>
          <w:lang w:val="en-US"/>
        </w:rPr>
      </w:pPr>
    </w:p>
    <w:p w:rsidR="003D3A93" w:rsidRPr="001F2DF0" w:rsidRDefault="003D3A93" w:rsidP="00766F0F">
      <w:pPr>
        <w:spacing w:before="120" w:after="240" w:line="360" w:lineRule="auto"/>
        <w:jc w:val="both"/>
        <w:outlineLvl w:val="0"/>
        <w:rPr>
          <w:rFonts w:ascii="Times New Roman" w:hAnsi="Times New Roman" w:cs="Times New Roman"/>
          <w:b/>
          <w:sz w:val="24"/>
          <w:szCs w:val="24"/>
        </w:rPr>
      </w:pPr>
      <w:r w:rsidRPr="001F2DF0">
        <w:rPr>
          <w:rFonts w:ascii="Times New Roman" w:hAnsi="Times New Roman" w:cs="Times New Roman"/>
          <w:b/>
          <w:sz w:val="24"/>
          <w:szCs w:val="24"/>
        </w:rPr>
        <w:t>1 INTRODUÇÃO</w:t>
      </w:r>
    </w:p>
    <w:p w:rsidR="00071ED8" w:rsidRPr="001F2DF0" w:rsidRDefault="00071ED8" w:rsidP="00766F0F">
      <w:pPr>
        <w:spacing w:before="120" w:after="240" w:line="360" w:lineRule="auto"/>
        <w:ind w:firstLine="1701"/>
        <w:jc w:val="both"/>
        <w:rPr>
          <w:rFonts w:ascii="Times New Roman" w:hAnsi="Times New Roman" w:cs="Times New Roman"/>
          <w:sz w:val="24"/>
          <w:szCs w:val="24"/>
        </w:rPr>
      </w:pPr>
      <w:r w:rsidRPr="001F2DF0">
        <w:rPr>
          <w:rFonts w:ascii="Times New Roman" w:hAnsi="Times New Roman" w:cs="Times New Roman"/>
          <w:sz w:val="24"/>
          <w:szCs w:val="24"/>
        </w:rPr>
        <w:t>A AIDS é uma Síndrome da Imunodeficiência Humana que é transmitida pelo HIV, essa doença atinge o sistema imunológico, o qual é responsável por defender o organismo de doenças.</w:t>
      </w:r>
    </w:p>
    <w:p w:rsidR="00071ED8" w:rsidRPr="001F2DF0" w:rsidRDefault="00071ED8" w:rsidP="00766F0F">
      <w:pPr>
        <w:spacing w:before="120" w:after="240" w:line="360" w:lineRule="auto"/>
        <w:ind w:firstLine="1701"/>
        <w:jc w:val="both"/>
        <w:rPr>
          <w:rFonts w:ascii="Times New Roman" w:hAnsi="Times New Roman" w:cs="Times New Roman"/>
          <w:sz w:val="24"/>
          <w:szCs w:val="24"/>
        </w:rPr>
      </w:pPr>
      <w:r w:rsidRPr="001F2DF0">
        <w:rPr>
          <w:rFonts w:ascii="Times New Roman" w:hAnsi="Times New Roman" w:cs="Times New Roman"/>
          <w:sz w:val="24"/>
          <w:szCs w:val="24"/>
        </w:rPr>
        <w:t>Posto isso, tem-se que existem alguns casos isol</w:t>
      </w:r>
      <w:r w:rsidR="00766F0F">
        <w:rPr>
          <w:rFonts w:ascii="Times New Roman" w:hAnsi="Times New Roman" w:cs="Times New Roman"/>
          <w:sz w:val="24"/>
          <w:szCs w:val="24"/>
        </w:rPr>
        <w:t xml:space="preserve">ados de cura no mundo, </w:t>
      </w:r>
      <w:r w:rsidR="00840A15">
        <w:rPr>
          <w:rFonts w:ascii="Times New Roman" w:hAnsi="Times New Roman" w:cs="Times New Roman"/>
          <w:sz w:val="24"/>
          <w:szCs w:val="24"/>
        </w:rPr>
        <w:t xml:space="preserve">no entanto, atualmente o que se tem para os portadores em geral são </w:t>
      </w:r>
      <w:r w:rsidRPr="001F2DF0">
        <w:rPr>
          <w:rFonts w:ascii="Times New Roman" w:hAnsi="Times New Roman" w:cs="Times New Roman"/>
          <w:sz w:val="24"/>
          <w:szCs w:val="24"/>
        </w:rPr>
        <w:t>medicamentos que ajudam no tratamento, os quais são conhecidos por “coquetel antiaids”, que são capazes de proporcionar uma qualidade de vida a pessoa soropositiva.</w:t>
      </w:r>
    </w:p>
    <w:p w:rsidR="00071ED8" w:rsidRPr="001F2DF0" w:rsidRDefault="00071ED8" w:rsidP="00766F0F">
      <w:pPr>
        <w:spacing w:before="120" w:after="240" w:line="360" w:lineRule="auto"/>
        <w:ind w:firstLine="1701"/>
        <w:jc w:val="both"/>
        <w:rPr>
          <w:rFonts w:ascii="Times New Roman" w:hAnsi="Times New Roman" w:cs="Times New Roman"/>
          <w:sz w:val="24"/>
          <w:szCs w:val="24"/>
        </w:rPr>
      </w:pPr>
      <w:r w:rsidRPr="001F2DF0">
        <w:rPr>
          <w:rFonts w:ascii="Times New Roman" w:hAnsi="Times New Roman" w:cs="Times New Roman"/>
          <w:sz w:val="24"/>
          <w:szCs w:val="24"/>
        </w:rPr>
        <w:t xml:space="preserve">Dessa forma, tem-se que ocorrem situações em que a pessoa tem conhecimento que possui a doença e omite para o (a) seu (sua) parceiro (a), o que resulta na transmissão do HIV.  </w:t>
      </w:r>
    </w:p>
    <w:p w:rsidR="00071ED8" w:rsidRPr="001F2DF0" w:rsidRDefault="00071ED8" w:rsidP="00766F0F">
      <w:pPr>
        <w:spacing w:before="120" w:after="240" w:line="360" w:lineRule="auto"/>
        <w:ind w:firstLine="1701"/>
        <w:jc w:val="both"/>
        <w:rPr>
          <w:rFonts w:ascii="Times New Roman" w:hAnsi="Times New Roman" w:cs="Times New Roman"/>
          <w:sz w:val="24"/>
          <w:szCs w:val="24"/>
        </w:rPr>
      </w:pPr>
      <w:r w:rsidRPr="001F2DF0">
        <w:rPr>
          <w:rFonts w:ascii="Times New Roman" w:hAnsi="Times New Roman" w:cs="Times New Roman"/>
          <w:sz w:val="24"/>
          <w:szCs w:val="24"/>
        </w:rPr>
        <w:t>Destarte, o ordenamento jurídico não estabelece um tipo penal específico para o enquadramento da conduta que resulta na transmissão dolosa da AIDS, existindo somente entendimentos doutrinários e jurisprudenciais.</w:t>
      </w:r>
    </w:p>
    <w:p w:rsidR="00071ED8" w:rsidRPr="001F2DF0" w:rsidRDefault="00071ED8" w:rsidP="00766F0F">
      <w:pPr>
        <w:spacing w:before="120" w:after="240" w:line="360" w:lineRule="auto"/>
        <w:ind w:firstLine="1701"/>
        <w:jc w:val="both"/>
        <w:rPr>
          <w:rFonts w:ascii="Times New Roman" w:hAnsi="Times New Roman" w:cs="Times New Roman"/>
          <w:sz w:val="24"/>
          <w:szCs w:val="24"/>
        </w:rPr>
      </w:pPr>
      <w:r w:rsidRPr="001F2DF0">
        <w:rPr>
          <w:rFonts w:ascii="Times New Roman" w:hAnsi="Times New Roman" w:cs="Times New Roman"/>
          <w:sz w:val="24"/>
          <w:szCs w:val="24"/>
        </w:rPr>
        <w:lastRenderedPageBreak/>
        <w:t>Nessa toada, os delitos de moléstia grave, perigo de contágio venéreo, homicídio e lesão corporal grave são alguns entendimentos que podem tipificar a conduta de transmitir dolosamente o HIV. Além do mais, o Superior Tribunal de Justiça proferiu decisão que o crime de lesão corporal grave qualificado por enfermidade incurável seria o tipo penal mais adequado.</w:t>
      </w:r>
    </w:p>
    <w:p w:rsidR="00071ED8" w:rsidRPr="001F2DF0" w:rsidRDefault="00071ED8" w:rsidP="00766F0F">
      <w:pPr>
        <w:spacing w:before="120" w:after="240" w:line="360" w:lineRule="auto"/>
        <w:ind w:firstLine="1701"/>
        <w:jc w:val="both"/>
        <w:rPr>
          <w:rFonts w:ascii="Times New Roman" w:hAnsi="Times New Roman" w:cs="Times New Roman"/>
          <w:sz w:val="24"/>
          <w:szCs w:val="24"/>
        </w:rPr>
      </w:pPr>
      <w:r w:rsidRPr="001F2DF0">
        <w:rPr>
          <w:rFonts w:ascii="Times New Roman" w:hAnsi="Times New Roman" w:cs="Times New Roman"/>
          <w:sz w:val="24"/>
          <w:szCs w:val="24"/>
        </w:rPr>
        <w:t>Além do mais, a AIDS possui uma grande relevância social, e pretende-se que a população tenha conhecimento de que a pessoa soropositiva que transmite voluntariamente o vírus praticou uma conduta passível de punição.</w:t>
      </w:r>
    </w:p>
    <w:p w:rsidR="00071ED8" w:rsidRPr="001F2DF0" w:rsidRDefault="00071ED8" w:rsidP="00766F0F">
      <w:pPr>
        <w:spacing w:before="120" w:after="240" w:line="360" w:lineRule="auto"/>
        <w:ind w:firstLine="1701"/>
        <w:jc w:val="both"/>
        <w:rPr>
          <w:rFonts w:ascii="Times New Roman" w:hAnsi="Times New Roman" w:cs="Times New Roman"/>
          <w:sz w:val="24"/>
          <w:szCs w:val="24"/>
        </w:rPr>
      </w:pPr>
      <w:r w:rsidRPr="001F2DF0">
        <w:rPr>
          <w:rFonts w:ascii="Times New Roman" w:hAnsi="Times New Roman" w:cs="Times New Roman"/>
          <w:sz w:val="24"/>
          <w:szCs w:val="24"/>
        </w:rPr>
        <w:t>Por essa razão, é necessária a discussão acerca da necessidade da criação de um tipo penal que especifique a conduta em questão.</w:t>
      </w:r>
    </w:p>
    <w:p w:rsidR="00746E18" w:rsidRPr="00837D31" w:rsidRDefault="00746E18" w:rsidP="00766F0F">
      <w:pPr>
        <w:spacing w:before="120" w:after="240" w:line="360" w:lineRule="auto"/>
        <w:ind w:firstLine="1701"/>
        <w:jc w:val="both"/>
        <w:rPr>
          <w:rFonts w:ascii="Times New Roman" w:hAnsi="Times New Roman" w:cs="Times New Roman"/>
          <w:b/>
          <w:sz w:val="26"/>
          <w:szCs w:val="26"/>
        </w:rPr>
      </w:pPr>
    </w:p>
    <w:p w:rsidR="00D302C1" w:rsidRPr="00837D31" w:rsidRDefault="007A796D" w:rsidP="00766F0F">
      <w:pPr>
        <w:spacing w:before="120" w:after="240" w:line="360" w:lineRule="auto"/>
        <w:jc w:val="both"/>
        <w:rPr>
          <w:rFonts w:ascii="Times New Roman" w:hAnsi="Times New Roman" w:cs="Times New Roman"/>
          <w:b/>
          <w:sz w:val="24"/>
          <w:szCs w:val="24"/>
        </w:rPr>
      </w:pPr>
      <w:r w:rsidRPr="00837D31">
        <w:rPr>
          <w:rFonts w:ascii="Times New Roman" w:hAnsi="Times New Roman" w:cs="Times New Roman"/>
          <w:b/>
          <w:sz w:val="24"/>
          <w:szCs w:val="24"/>
        </w:rPr>
        <w:t>2 HIV: CONCEITO, ORIGEM E OUTRAS CONSIDERAÇÕES</w:t>
      </w:r>
    </w:p>
    <w:p w:rsidR="001C163D" w:rsidRPr="00837D31" w:rsidRDefault="00D95043" w:rsidP="00766F0F">
      <w:pPr>
        <w:spacing w:before="120" w:after="240" w:line="360" w:lineRule="auto"/>
        <w:ind w:firstLine="1701"/>
        <w:jc w:val="both"/>
      </w:pPr>
      <w:r>
        <w:rPr>
          <w:rFonts w:ascii="Times New Roman" w:hAnsi="Times New Roman" w:cs="Times New Roman"/>
          <w:sz w:val="24"/>
          <w:szCs w:val="24"/>
        </w:rPr>
        <w:t xml:space="preserve">O </w:t>
      </w:r>
      <w:r w:rsidR="00D70E79" w:rsidRPr="00837D31">
        <w:rPr>
          <w:rFonts w:ascii="Times New Roman" w:hAnsi="Times New Roman" w:cs="Times New Roman"/>
          <w:sz w:val="24"/>
          <w:szCs w:val="24"/>
        </w:rPr>
        <w:t xml:space="preserve">HIV </w:t>
      </w:r>
      <w:r w:rsidR="004A2E5C" w:rsidRPr="00837D31">
        <w:rPr>
          <w:rFonts w:ascii="Times New Roman" w:hAnsi="Times New Roman" w:cs="Times New Roman"/>
          <w:sz w:val="24"/>
          <w:szCs w:val="24"/>
        </w:rPr>
        <w:t>é um</w:t>
      </w:r>
      <w:r w:rsidR="00D70E79" w:rsidRPr="00837D31">
        <w:rPr>
          <w:rFonts w:ascii="Times New Roman" w:hAnsi="Times New Roman" w:cs="Times New Roman"/>
          <w:sz w:val="24"/>
          <w:szCs w:val="24"/>
        </w:rPr>
        <w:t xml:space="preserve"> vírus que causa a Síndrome da Imunodeficiência Adquirida (AIDS), o qual atinge o sistema imunológico, fazendo com que torne o organismo incapaz de eliminar doenças ou infecções</w:t>
      </w:r>
      <w:r w:rsidR="00766F0F">
        <w:rPr>
          <w:rFonts w:ascii="Times New Roman" w:hAnsi="Times New Roman" w:cs="Times New Roman"/>
          <w:sz w:val="24"/>
          <w:szCs w:val="24"/>
        </w:rPr>
        <w:t xml:space="preserve"> </w:t>
      </w:r>
      <w:r w:rsidR="00507A8C" w:rsidRPr="003C3F6C">
        <w:rPr>
          <w:rFonts w:ascii="Times New Roman" w:hAnsi="Times New Roman" w:cs="Times New Roman"/>
          <w:sz w:val="24"/>
          <w:szCs w:val="24"/>
        </w:rPr>
        <w:t>(</w:t>
      </w:r>
      <w:r w:rsidR="009604D5" w:rsidRPr="003C3F6C">
        <w:rPr>
          <w:rFonts w:ascii="Times New Roman" w:hAnsi="Times New Roman" w:cs="Times New Roman"/>
          <w:sz w:val="24"/>
          <w:szCs w:val="24"/>
        </w:rPr>
        <w:t>O QUE É</w:t>
      </w:r>
      <w:r w:rsidR="003C3F6C" w:rsidRPr="003C3F6C">
        <w:rPr>
          <w:rFonts w:ascii="Times New Roman" w:hAnsi="Times New Roman" w:cs="Times New Roman"/>
          <w:sz w:val="24"/>
          <w:szCs w:val="24"/>
        </w:rPr>
        <w:t xml:space="preserve"> HIV</w:t>
      </w:r>
      <w:r w:rsidR="00766F0F">
        <w:rPr>
          <w:rFonts w:ascii="Times New Roman" w:hAnsi="Times New Roman" w:cs="Times New Roman"/>
          <w:sz w:val="24"/>
          <w:szCs w:val="24"/>
        </w:rPr>
        <w:t>...</w:t>
      </w:r>
      <w:r w:rsidR="00507A8C" w:rsidRPr="003C3F6C">
        <w:rPr>
          <w:rFonts w:ascii="Times New Roman" w:hAnsi="Times New Roman" w:cs="Times New Roman"/>
          <w:sz w:val="24"/>
          <w:szCs w:val="24"/>
        </w:rPr>
        <w:t>, 2022).</w:t>
      </w:r>
    </w:p>
    <w:p w:rsidR="009F5272" w:rsidRPr="00837D31" w:rsidRDefault="009F5272"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Posto isso</w:t>
      </w:r>
      <w:r w:rsidR="00D70E79" w:rsidRPr="00837D31">
        <w:rPr>
          <w:rFonts w:ascii="Times New Roman" w:hAnsi="Times New Roman" w:cs="Times New Roman"/>
          <w:sz w:val="24"/>
          <w:szCs w:val="24"/>
        </w:rPr>
        <w:t>, o vírus</w:t>
      </w:r>
      <w:r w:rsidR="00766F0F">
        <w:rPr>
          <w:rFonts w:ascii="Times New Roman" w:hAnsi="Times New Roman" w:cs="Times New Roman"/>
          <w:sz w:val="24"/>
          <w:szCs w:val="24"/>
        </w:rPr>
        <w:t xml:space="preserve"> a</w:t>
      </w:r>
      <w:r w:rsidR="003E46FA" w:rsidRPr="00837D31">
        <w:rPr>
          <w:rFonts w:ascii="Times New Roman" w:hAnsi="Times New Roman" w:cs="Times New Roman"/>
          <w:sz w:val="24"/>
          <w:szCs w:val="24"/>
        </w:rPr>
        <w:t>tinge</w:t>
      </w:r>
      <w:r w:rsidR="00766F0F">
        <w:rPr>
          <w:rFonts w:ascii="Times New Roman" w:hAnsi="Times New Roman" w:cs="Times New Roman"/>
          <w:sz w:val="24"/>
          <w:szCs w:val="24"/>
        </w:rPr>
        <w:t xml:space="preserve"> </w:t>
      </w:r>
      <w:r w:rsidRPr="00837D31">
        <w:rPr>
          <w:rFonts w:ascii="Times New Roman" w:hAnsi="Times New Roman" w:cs="Times New Roman"/>
          <w:sz w:val="24"/>
          <w:szCs w:val="24"/>
        </w:rPr>
        <w:t>as células CD4, as quais são responsáveis pelo sistema imunológico do corpo humano. Assim, o HIV se espalha</w:t>
      </w:r>
      <w:r w:rsidR="00766F0F">
        <w:rPr>
          <w:rFonts w:ascii="Times New Roman" w:hAnsi="Times New Roman" w:cs="Times New Roman"/>
          <w:sz w:val="24"/>
          <w:szCs w:val="24"/>
        </w:rPr>
        <w:t xml:space="preserve"> </w:t>
      </w:r>
      <w:r w:rsidR="003E46FA" w:rsidRPr="00837D31">
        <w:rPr>
          <w:rFonts w:ascii="Times New Roman" w:hAnsi="Times New Roman" w:cs="Times New Roman"/>
          <w:sz w:val="24"/>
          <w:szCs w:val="24"/>
        </w:rPr>
        <w:t>no corpo do indivíduo</w:t>
      </w:r>
      <w:r w:rsidR="001C163D" w:rsidRPr="00837D31">
        <w:rPr>
          <w:rFonts w:ascii="Times New Roman" w:hAnsi="Times New Roman" w:cs="Times New Roman"/>
          <w:sz w:val="24"/>
          <w:szCs w:val="24"/>
        </w:rPr>
        <w:t xml:space="preserve"> até </w:t>
      </w:r>
      <w:r w:rsidRPr="00837D31">
        <w:rPr>
          <w:rFonts w:ascii="Times New Roman" w:hAnsi="Times New Roman" w:cs="Times New Roman"/>
          <w:sz w:val="24"/>
          <w:szCs w:val="24"/>
        </w:rPr>
        <w:t>eliminar as células CD4</w:t>
      </w:r>
      <w:r w:rsidR="00D74191" w:rsidRPr="00837D31">
        <w:rPr>
          <w:rFonts w:ascii="Times New Roman" w:hAnsi="Times New Roman" w:cs="Times New Roman"/>
          <w:sz w:val="24"/>
          <w:szCs w:val="24"/>
        </w:rPr>
        <w:t>, o que resulta na contaminação da AIDS</w:t>
      </w:r>
      <w:r w:rsidR="00467ED1">
        <w:rPr>
          <w:rFonts w:ascii="Times New Roman" w:hAnsi="Times New Roman" w:cs="Times New Roman"/>
          <w:sz w:val="24"/>
          <w:szCs w:val="24"/>
        </w:rPr>
        <w:t xml:space="preserve"> (</w:t>
      </w:r>
      <w:r w:rsidR="009604D5" w:rsidRPr="003C3F6C">
        <w:rPr>
          <w:rFonts w:ascii="Times New Roman" w:hAnsi="Times New Roman" w:cs="Times New Roman"/>
          <w:sz w:val="24"/>
          <w:szCs w:val="24"/>
        </w:rPr>
        <w:t>INFORMAÇÕES</w:t>
      </w:r>
      <w:r w:rsidR="00D15EC7" w:rsidRPr="003C3F6C">
        <w:rPr>
          <w:rFonts w:ascii="Times New Roman" w:hAnsi="Times New Roman" w:cs="Times New Roman"/>
          <w:sz w:val="24"/>
          <w:szCs w:val="24"/>
        </w:rPr>
        <w:t>...</w:t>
      </w:r>
      <w:r w:rsidR="00467ED1" w:rsidRPr="003C3F6C">
        <w:rPr>
          <w:rFonts w:ascii="Times New Roman" w:hAnsi="Times New Roman" w:cs="Times New Roman"/>
          <w:sz w:val="24"/>
          <w:szCs w:val="24"/>
        </w:rPr>
        <w:t xml:space="preserve">, </w:t>
      </w:r>
      <w:r w:rsidR="00507A8C" w:rsidRPr="003C3F6C">
        <w:rPr>
          <w:rFonts w:ascii="Times New Roman" w:hAnsi="Times New Roman" w:cs="Times New Roman"/>
          <w:sz w:val="24"/>
          <w:szCs w:val="24"/>
        </w:rPr>
        <w:t>2022</w:t>
      </w:r>
      <w:r w:rsidR="00507A8C" w:rsidRPr="00837D31">
        <w:rPr>
          <w:rFonts w:ascii="Times New Roman" w:hAnsi="Times New Roman" w:cs="Times New Roman"/>
          <w:sz w:val="24"/>
          <w:szCs w:val="24"/>
        </w:rPr>
        <w:t>)</w:t>
      </w:r>
      <w:r w:rsidR="00D74191" w:rsidRPr="00837D31">
        <w:rPr>
          <w:rFonts w:ascii="Times New Roman" w:hAnsi="Times New Roman" w:cs="Times New Roman"/>
          <w:sz w:val="24"/>
          <w:szCs w:val="24"/>
        </w:rPr>
        <w:t>.</w:t>
      </w:r>
    </w:p>
    <w:p w:rsidR="00617BB0" w:rsidRPr="00837D31" w:rsidRDefault="00617BB0"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Destarte</w:t>
      </w:r>
      <w:r w:rsidR="003805A8" w:rsidRPr="00837D31">
        <w:rPr>
          <w:rFonts w:ascii="Times New Roman" w:hAnsi="Times New Roman" w:cs="Times New Roman"/>
          <w:sz w:val="24"/>
          <w:szCs w:val="24"/>
        </w:rPr>
        <w:t xml:space="preserve">, a AIDS é uma doença que não possui uma cura </w:t>
      </w:r>
      <w:r w:rsidR="00D95043">
        <w:rPr>
          <w:rFonts w:ascii="Times New Roman" w:hAnsi="Times New Roman" w:cs="Times New Roman"/>
          <w:sz w:val="24"/>
          <w:szCs w:val="24"/>
        </w:rPr>
        <w:t>acessível</w:t>
      </w:r>
      <w:r w:rsidR="003805A8" w:rsidRPr="00837D31">
        <w:rPr>
          <w:rFonts w:ascii="Times New Roman" w:hAnsi="Times New Roman" w:cs="Times New Roman"/>
          <w:sz w:val="24"/>
          <w:szCs w:val="24"/>
        </w:rPr>
        <w:t xml:space="preserve">, </w:t>
      </w:r>
      <w:r w:rsidRPr="00837D31">
        <w:rPr>
          <w:rFonts w:ascii="Times New Roman" w:hAnsi="Times New Roman" w:cs="Times New Roman"/>
          <w:sz w:val="24"/>
          <w:szCs w:val="24"/>
        </w:rPr>
        <w:t xml:space="preserve">contudo, </w:t>
      </w:r>
      <w:r w:rsidR="003805A8" w:rsidRPr="00837D31">
        <w:rPr>
          <w:rFonts w:ascii="Times New Roman" w:hAnsi="Times New Roman" w:cs="Times New Roman"/>
          <w:sz w:val="24"/>
          <w:szCs w:val="24"/>
        </w:rPr>
        <w:t xml:space="preserve">existem alguns casos em que o indivíduo deixou de possuir o vírus no corpo. </w:t>
      </w:r>
    </w:p>
    <w:p w:rsidR="00617BB0" w:rsidRPr="00837D31" w:rsidRDefault="00617BB0"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Com isso, a maneira mais eficaz para o tratamento da doença é </w:t>
      </w:r>
      <w:r w:rsidR="00D95043" w:rsidRPr="00837D31">
        <w:rPr>
          <w:rFonts w:ascii="Times New Roman" w:hAnsi="Times New Roman" w:cs="Times New Roman"/>
          <w:sz w:val="24"/>
          <w:szCs w:val="24"/>
        </w:rPr>
        <w:t>realizada</w:t>
      </w:r>
      <w:r w:rsidR="000A0BE9" w:rsidRPr="00837D31">
        <w:rPr>
          <w:rFonts w:ascii="Times New Roman" w:hAnsi="Times New Roman" w:cs="Times New Roman"/>
          <w:sz w:val="24"/>
          <w:szCs w:val="24"/>
        </w:rPr>
        <w:t xml:space="preserve"> por meio de medicamentos,</w:t>
      </w:r>
      <w:r w:rsidRPr="00837D31">
        <w:rPr>
          <w:rFonts w:ascii="Times New Roman" w:hAnsi="Times New Roman" w:cs="Times New Roman"/>
          <w:sz w:val="24"/>
          <w:szCs w:val="24"/>
        </w:rPr>
        <w:t xml:space="preserve"> os quais ajudam a evitar que o sistema imunológico enfraqueça. Além do mais, os medicamentos surgiram na década de 1980 e são</w:t>
      </w:r>
      <w:r w:rsidR="003805A8" w:rsidRPr="00837D31">
        <w:rPr>
          <w:rFonts w:ascii="Times New Roman" w:hAnsi="Times New Roman" w:cs="Times New Roman"/>
          <w:sz w:val="24"/>
          <w:szCs w:val="24"/>
        </w:rPr>
        <w:t xml:space="preserve"> responsáveis por oferecer uma melhor qualidad</w:t>
      </w:r>
      <w:r w:rsidR="00ED2A84" w:rsidRPr="00837D31">
        <w:rPr>
          <w:rFonts w:ascii="Times New Roman" w:hAnsi="Times New Roman" w:cs="Times New Roman"/>
          <w:sz w:val="24"/>
          <w:szCs w:val="24"/>
        </w:rPr>
        <w:t xml:space="preserve">e de vida à pessoa que possui </w:t>
      </w:r>
      <w:r w:rsidR="003805A8" w:rsidRPr="00837D31">
        <w:rPr>
          <w:rFonts w:ascii="Times New Roman" w:hAnsi="Times New Roman" w:cs="Times New Roman"/>
          <w:sz w:val="24"/>
          <w:szCs w:val="24"/>
        </w:rPr>
        <w:t>HIV</w:t>
      </w:r>
      <w:r w:rsidR="000A0BE9" w:rsidRPr="00837D31">
        <w:rPr>
          <w:rFonts w:ascii="Times New Roman" w:hAnsi="Times New Roman" w:cs="Times New Roman"/>
          <w:sz w:val="24"/>
          <w:szCs w:val="24"/>
        </w:rPr>
        <w:t xml:space="preserve"> (</w:t>
      </w:r>
      <w:r w:rsidR="009604D5" w:rsidRPr="003C3F6C">
        <w:rPr>
          <w:rFonts w:ascii="Times New Roman" w:hAnsi="Times New Roman" w:cs="Times New Roman"/>
          <w:sz w:val="24"/>
          <w:szCs w:val="24"/>
        </w:rPr>
        <w:t>TRATAMENTO</w:t>
      </w:r>
      <w:r w:rsidR="00D15EC7" w:rsidRPr="003C3F6C">
        <w:rPr>
          <w:rFonts w:ascii="Times New Roman" w:hAnsi="Times New Roman" w:cs="Times New Roman"/>
          <w:sz w:val="24"/>
          <w:szCs w:val="24"/>
        </w:rPr>
        <w:t>...</w:t>
      </w:r>
      <w:r w:rsidR="000A0BE9" w:rsidRPr="003C3F6C">
        <w:rPr>
          <w:rFonts w:ascii="Times New Roman" w:hAnsi="Times New Roman" w:cs="Times New Roman"/>
          <w:sz w:val="24"/>
          <w:szCs w:val="24"/>
        </w:rPr>
        <w:t>, 2022)</w:t>
      </w:r>
      <w:r w:rsidR="003805A8" w:rsidRPr="003C3F6C">
        <w:rPr>
          <w:rFonts w:ascii="Times New Roman" w:hAnsi="Times New Roman" w:cs="Times New Roman"/>
          <w:sz w:val="24"/>
          <w:szCs w:val="24"/>
        </w:rPr>
        <w:t>.</w:t>
      </w:r>
    </w:p>
    <w:p w:rsidR="002E7B40" w:rsidRPr="00837D31" w:rsidRDefault="002E7B40"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Segundo a realização </w:t>
      </w:r>
      <w:r w:rsidR="00927F94" w:rsidRPr="00837D31">
        <w:rPr>
          <w:rFonts w:ascii="Times New Roman" w:hAnsi="Times New Roman" w:cs="Times New Roman"/>
          <w:sz w:val="24"/>
          <w:szCs w:val="24"/>
        </w:rPr>
        <w:t xml:space="preserve">de estudos, tem-se que o HIV </w:t>
      </w:r>
      <w:r w:rsidR="00FF2143" w:rsidRPr="00837D31">
        <w:rPr>
          <w:rFonts w:ascii="Times New Roman" w:hAnsi="Times New Roman" w:cs="Times New Roman"/>
          <w:sz w:val="24"/>
          <w:szCs w:val="24"/>
        </w:rPr>
        <w:t>surgiu na África Ocidental a partir de uma espécie de chimpanzé, os quais eram portadores do vírus SIV (Vírus da Imunodeficiência Humana)</w:t>
      </w:r>
      <w:r w:rsidR="00EC1C02" w:rsidRPr="00837D31">
        <w:rPr>
          <w:rFonts w:ascii="Times New Roman" w:hAnsi="Times New Roman" w:cs="Times New Roman"/>
          <w:sz w:val="24"/>
          <w:szCs w:val="24"/>
        </w:rPr>
        <w:t>.</w:t>
      </w:r>
      <w:r w:rsidR="00FF2143" w:rsidRPr="00837D31">
        <w:rPr>
          <w:rFonts w:ascii="Times New Roman" w:hAnsi="Times New Roman" w:cs="Times New Roman"/>
          <w:sz w:val="24"/>
          <w:szCs w:val="24"/>
        </w:rPr>
        <w:t xml:space="preserve"> Dessa forma, tem-se que o SIV foi sofrendo mutações até evoluir para o HIV</w:t>
      </w:r>
      <w:r w:rsidR="00CE28AA">
        <w:rPr>
          <w:rFonts w:ascii="Times New Roman" w:hAnsi="Times New Roman" w:cs="Times New Roman"/>
          <w:sz w:val="24"/>
          <w:szCs w:val="24"/>
        </w:rPr>
        <w:t xml:space="preserve"> </w:t>
      </w:r>
      <w:r w:rsidR="00467ED1" w:rsidRPr="003C3F6C">
        <w:rPr>
          <w:rFonts w:ascii="Times New Roman" w:hAnsi="Times New Roman" w:cs="Times New Roman"/>
          <w:sz w:val="24"/>
          <w:szCs w:val="24"/>
        </w:rPr>
        <w:t>(</w:t>
      </w:r>
      <w:r w:rsidR="009604D5" w:rsidRPr="003C3F6C">
        <w:rPr>
          <w:rFonts w:ascii="Times New Roman" w:hAnsi="Times New Roman" w:cs="Times New Roman"/>
          <w:sz w:val="24"/>
          <w:szCs w:val="24"/>
        </w:rPr>
        <w:t>COMO</w:t>
      </w:r>
      <w:r w:rsidR="003C3F6C">
        <w:rPr>
          <w:rFonts w:ascii="Times New Roman" w:hAnsi="Times New Roman" w:cs="Times New Roman"/>
          <w:sz w:val="24"/>
          <w:szCs w:val="24"/>
        </w:rPr>
        <w:t xml:space="preserve"> SURGIU O HIV</w:t>
      </w:r>
      <w:r w:rsidR="00D15EC7" w:rsidRPr="003C3F6C">
        <w:rPr>
          <w:rFonts w:ascii="Times New Roman" w:hAnsi="Times New Roman" w:cs="Times New Roman"/>
          <w:sz w:val="24"/>
          <w:szCs w:val="24"/>
        </w:rPr>
        <w:t>...</w:t>
      </w:r>
      <w:r w:rsidR="00467ED1" w:rsidRPr="003C3F6C">
        <w:rPr>
          <w:rFonts w:ascii="Times New Roman" w:hAnsi="Times New Roman" w:cs="Times New Roman"/>
          <w:sz w:val="24"/>
          <w:szCs w:val="24"/>
        </w:rPr>
        <w:t xml:space="preserve">, </w:t>
      </w:r>
      <w:r w:rsidR="00D15EC7" w:rsidRPr="003C3F6C">
        <w:rPr>
          <w:rFonts w:ascii="Times New Roman" w:hAnsi="Times New Roman" w:cs="Times New Roman"/>
          <w:sz w:val="24"/>
          <w:szCs w:val="24"/>
        </w:rPr>
        <w:t>2020</w:t>
      </w:r>
      <w:r w:rsidR="000A0BE9" w:rsidRPr="003C3F6C">
        <w:rPr>
          <w:rFonts w:ascii="Times New Roman" w:hAnsi="Times New Roman" w:cs="Times New Roman"/>
          <w:sz w:val="24"/>
          <w:szCs w:val="24"/>
        </w:rPr>
        <w:t>)</w:t>
      </w:r>
      <w:r w:rsidR="00FF2143" w:rsidRPr="003C3F6C">
        <w:rPr>
          <w:rFonts w:ascii="Times New Roman" w:hAnsi="Times New Roman" w:cs="Times New Roman"/>
          <w:sz w:val="24"/>
          <w:szCs w:val="24"/>
        </w:rPr>
        <w:t>.</w:t>
      </w:r>
    </w:p>
    <w:p w:rsidR="00EC1C02" w:rsidRPr="00837D31" w:rsidRDefault="00FF2143"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lastRenderedPageBreak/>
        <w:t>Ocorre</w:t>
      </w:r>
      <w:r w:rsidR="000E1082" w:rsidRPr="00837D31">
        <w:rPr>
          <w:rFonts w:ascii="Times New Roman" w:hAnsi="Times New Roman" w:cs="Times New Roman"/>
          <w:sz w:val="24"/>
          <w:szCs w:val="24"/>
        </w:rPr>
        <w:t>,</w:t>
      </w:r>
      <w:r w:rsidRPr="00837D31">
        <w:rPr>
          <w:rFonts w:ascii="Times New Roman" w:hAnsi="Times New Roman" w:cs="Times New Roman"/>
          <w:sz w:val="24"/>
          <w:szCs w:val="24"/>
        </w:rPr>
        <w:t xml:space="preserve"> que</w:t>
      </w:r>
      <w:r w:rsidR="00EC1C02" w:rsidRPr="00837D31">
        <w:rPr>
          <w:rFonts w:ascii="Times New Roman" w:hAnsi="Times New Roman" w:cs="Times New Roman"/>
          <w:sz w:val="24"/>
          <w:szCs w:val="24"/>
        </w:rPr>
        <w:t xml:space="preserve"> os seres humanos caçavam esse tipo de chimpanzé e </w:t>
      </w:r>
      <w:r w:rsidR="00FE4832" w:rsidRPr="00837D31">
        <w:rPr>
          <w:rFonts w:ascii="Times New Roman" w:hAnsi="Times New Roman" w:cs="Times New Roman"/>
          <w:sz w:val="24"/>
          <w:szCs w:val="24"/>
        </w:rPr>
        <w:t>utilizavam</w:t>
      </w:r>
      <w:r w:rsidR="00EC1C02" w:rsidRPr="00837D31">
        <w:rPr>
          <w:rFonts w:ascii="Times New Roman" w:hAnsi="Times New Roman" w:cs="Times New Roman"/>
          <w:sz w:val="24"/>
          <w:szCs w:val="24"/>
        </w:rPr>
        <w:t xml:space="preserve"> a carne do animal como alimento. Posto isso, tem-se que a transmissão </w:t>
      </w:r>
      <w:r w:rsidR="004A2E5C" w:rsidRPr="00837D31">
        <w:rPr>
          <w:rFonts w:ascii="Times New Roman" w:hAnsi="Times New Roman" w:cs="Times New Roman"/>
          <w:sz w:val="24"/>
          <w:szCs w:val="24"/>
        </w:rPr>
        <w:t>do vírus ocorria</w:t>
      </w:r>
      <w:r w:rsidR="00EC1C02" w:rsidRPr="00837D31">
        <w:rPr>
          <w:rFonts w:ascii="Times New Roman" w:hAnsi="Times New Roman" w:cs="Times New Roman"/>
          <w:sz w:val="24"/>
          <w:szCs w:val="24"/>
        </w:rPr>
        <w:t xml:space="preserve"> em razão do contato do humano com o sangue do chimpanzé.</w:t>
      </w:r>
    </w:p>
    <w:p w:rsidR="007F5A68" w:rsidRDefault="00FF2143"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Sabe-se que a transmissão do vírus provavelmente pode ter ocorrido no século XIX, sendo que foi se espalhando por todo o continente africano e, mais tarde, espalhou-se para o mundo todo.</w:t>
      </w:r>
    </w:p>
    <w:p w:rsidR="001F2DF0" w:rsidRPr="00837D31" w:rsidRDefault="001F2DF0" w:rsidP="00766F0F">
      <w:pPr>
        <w:spacing w:before="120" w:after="240" w:line="360" w:lineRule="auto"/>
        <w:ind w:firstLine="1701"/>
        <w:jc w:val="both"/>
        <w:rPr>
          <w:rFonts w:ascii="Times New Roman" w:hAnsi="Times New Roman" w:cs="Times New Roman"/>
          <w:sz w:val="24"/>
          <w:szCs w:val="24"/>
        </w:rPr>
      </w:pPr>
    </w:p>
    <w:p w:rsidR="00852C9A" w:rsidRPr="00837D31" w:rsidRDefault="00A658B9" w:rsidP="00766F0F">
      <w:pPr>
        <w:spacing w:before="120" w:after="240" w:line="360" w:lineRule="auto"/>
        <w:jc w:val="both"/>
        <w:rPr>
          <w:rFonts w:ascii="Times New Roman" w:hAnsi="Times New Roman" w:cs="Times New Roman"/>
          <w:sz w:val="24"/>
          <w:szCs w:val="24"/>
        </w:rPr>
      </w:pPr>
      <w:r w:rsidRPr="00837D31">
        <w:rPr>
          <w:rFonts w:ascii="Times New Roman" w:hAnsi="Times New Roman" w:cs="Times New Roman"/>
          <w:b/>
          <w:sz w:val="24"/>
          <w:szCs w:val="24"/>
        </w:rPr>
        <w:t xml:space="preserve">3 </w:t>
      </w:r>
      <w:r w:rsidR="00B54F53" w:rsidRPr="00837D31">
        <w:rPr>
          <w:rFonts w:ascii="Times New Roman" w:hAnsi="Times New Roman" w:cs="Times New Roman"/>
          <w:b/>
          <w:sz w:val="24"/>
          <w:szCs w:val="24"/>
        </w:rPr>
        <w:t>TRANSMISSÃO</w:t>
      </w:r>
    </w:p>
    <w:p w:rsidR="00BF6A17" w:rsidRPr="00837D31" w:rsidRDefault="003955E4"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Após a conceituação do vírus HIV, é necessário também trazer esclarecimentos acerca</w:t>
      </w:r>
      <w:r w:rsidR="007F5A68" w:rsidRPr="00837D31">
        <w:rPr>
          <w:rFonts w:ascii="Times New Roman" w:hAnsi="Times New Roman" w:cs="Times New Roman"/>
          <w:sz w:val="24"/>
          <w:szCs w:val="24"/>
        </w:rPr>
        <w:t xml:space="preserve"> de suas formas de transmissão. Com isso, </w:t>
      </w:r>
      <w:r w:rsidR="00B0099A" w:rsidRPr="00837D31">
        <w:rPr>
          <w:rFonts w:ascii="Times New Roman" w:hAnsi="Times New Roman" w:cs="Times New Roman"/>
          <w:sz w:val="24"/>
          <w:szCs w:val="24"/>
        </w:rPr>
        <w:t>tem-se</w:t>
      </w:r>
      <w:r w:rsidR="00BF6A17" w:rsidRPr="00837D31">
        <w:rPr>
          <w:rFonts w:ascii="Times New Roman" w:hAnsi="Times New Roman" w:cs="Times New Roman"/>
          <w:sz w:val="24"/>
          <w:szCs w:val="24"/>
        </w:rPr>
        <w:t xml:space="preserve"> que para que</w:t>
      </w:r>
      <w:r w:rsidR="007F5A68" w:rsidRPr="00837D31">
        <w:rPr>
          <w:rFonts w:ascii="Times New Roman" w:hAnsi="Times New Roman" w:cs="Times New Roman"/>
          <w:sz w:val="24"/>
          <w:szCs w:val="24"/>
        </w:rPr>
        <w:t xml:space="preserve"> uma pessoa</w:t>
      </w:r>
      <w:r w:rsidR="00BF6A17" w:rsidRPr="00837D31">
        <w:rPr>
          <w:rFonts w:ascii="Times New Roman" w:hAnsi="Times New Roman" w:cs="Times New Roman"/>
          <w:sz w:val="24"/>
          <w:szCs w:val="24"/>
        </w:rPr>
        <w:t xml:space="preserve"> seja contaminad</w:t>
      </w:r>
      <w:r w:rsidR="007F5A68" w:rsidRPr="00837D31">
        <w:rPr>
          <w:rFonts w:ascii="Times New Roman" w:hAnsi="Times New Roman" w:cs="Times New Roman"/>
          <w:sz w:val="24"/>
          <w:szCs w:val="24"/>
        </w:rPr>
        <w:t>a</w:t>
      </w:r>
      <w:r w:rsidR="00BF6A17" w:rsidRPr="00837D31">
        <w:rPr>
          <w:rFonts w:ascii="Times New Roman" w:hAnsi="Times New Roman" w:cs="Times New Roman"/>
          <w:sz w:val="24"/>
          <w:szCs w:val="24"/>
        </w:rPr>
        <w:t xml:space="preserve"> pelo HIV, é necessário que</w:t>
      </w:r>
      <w:r w:rsidR="00015CE1" w:rsidRPr="00837D31">
        <w:rPr>
          <w:rFonts w:ascii="Times New Roman" w:hAnsi="Times New Roman" w:cs="Times New Roman"/>
          <w:sz w:val="24"/>
          <w:szCs w:val="24"/>
        </w:rPr>
        <w:t xml:space="preserve"> o vírus </w:t>
      </w:r>
      <w:r w:rsidR="00BF6A17" w:rsidRPr="00837D31">
        <w:rPr>
          <w:rFonts w:ascii="Times New Roman" w:hAnsi="Times New Roman" w:cs="Times New Roman"/>
          <w:sz w:val="24"/>
          <w:szCs w:val="24"/>
        </w:rPr>
        <w:t xml:space="preserve">esteja ativo na circulação sanguínea. Desta feita, </w:t>
      </w:r>
      <w:r w:rsidR="00015CE1" w:rsidRPr="00837D31">
        <w:rPr>
          <w:rFonts w:ascii="Times New Roman" w:hAnsi="Times New Roman" w:cs="Times New Roman"/>
          <w:sz w:val="24"/>
          <w:szCs w:val="24"/>
        </w:rPr>
        <w:t xml:space="preserve">a pele é um dos </w:t>
      </w:r>
      <w:r w:rsidR="00BF6A17" w:rsidRPr="00837D31">
        <w:rPr>
          <w:rFonts w:ascii="Times New Roman" w:hAnsi="Times New Roman" w:cs="Times New Roman"/>
          <w:sz w:val="24"/>
          <w:szCs w:val="24"/>
        </w:rPr>
        <w:t>principais organismos de defesa, sendo</w:t>
      </w:r>
      <w:r w:rsidR="00015CE1" w:rsidRPr="00837D31">
        <w:rPr>
          <w:rFonts w:ascii="Times New Roman" w:hAnsi="Times New Roman" w:cs="Times New Roman"/>
          <w:sz w:val="24"/>
          <w:szCs w:val="24"/>
        </w:rPr>
        <w:t xml:space="preserve"> que funciona como uma barreira, </w:t>
      </w:r>
      <w:r w:rsidR="00D95043">
        <w:rPr>
          <w:rFonts w:ascii="Times New Roman" w:hAnsi="Times New Roman" w:cs="Times New Roman"/>
          <w:sz w:val="24"/>
          <w:szCs w:val="24"/>
        </w:rPr>
        <w:t>de modo a impedir que</w:t>
      </w:r>
      <w:r w:rsidR="00CE28AA">
        <w:rPr>
          <w:rFonts w:ascii="Times New Roman" w:hAnsi="Times New Roman" w:cs="Times New Roman"/>
          <w:sz w:val="24"/>
          <w:szCs w:val="24"/>
        </w:rPr>
        <w:t xml:space="preserve"> </w:t>
      </w:r>
      <w:r w:rsidR="00015CE1" w:rsidRPr="00837D31">
        <w:rPr>
          <w:rFonts w:ascii="Times New Roman" w:hAnsi="Times New Roman" w:cs="Times New Roman"/>
          <w:sz w:val="24"/>
          <w:szCs w:val="24"/>
        </w:rPr>
        <w:t xml:space="preserve">os germes do ambiente consigam ter acesso </w:t>
      </w:r>
      <w:r w:rsidR="00BF6A17" w:rsidRPr="00837D31">
        <w:rPr>
          <w:rFonts w:ascii="Times New Roman" w:hAnsi="Times New Roman" w:cs="Times New Roman"/>
          <w:sz w:val="24"/>
          <w:szCs w:val="24"/>
        </w:rPr>
        <w:t>ao interior do organismo.</w:t>
      </w:r>
      <w:r w:rsidR="00015CE1" w:rsidRPr="00837D31">
        <w:rPr>
          <w:rFonts w:ascii="Times New Roman" w:hAnsi="Times New Roman" w:cs="Times New Roman"/>
          <w:sz w:val="24"/>
          <w:szCs w:val="24"/>
        </w:rPr>
        <w:t xml:space="preserve"> Porém</w:t>
      </w:r>
      <w:r w:rsidR="00BF6A17" w:rsidRPr="00837D31">
        <w:rPr>
          <w:rFonts w:ascii="Times New Roman" w:hAnsi="Times New Roman" w:cs="Times New Roman"/>
          <w:sz w:val="24"/>
          <w:szCs w:val="24"/>
        </w:rPr>
        <w:t>,</w:t>
      </w:r>
      <w:r w:rsidR="00015CE1" w:rsidRPr="00837D31">
        <w:rPr>
          <w:rFonts w:ascii="Times New Roman" w:hAnsi="Times New Roman" w:cs="Times New Roman"/>
          <w:sz w:val="24"/>
          <w:szCs w:val="24"/>
        </w:rPr>
        <w:t xml:space="preserve"> quanto mais ferida </w:t>
      </w:r>
      <w:r w:rsidR="003A60E7" w:rsidRPr="00837D31">
        <w:rPr>
          <w:rFonts w:ascii="Times New Roman" w:hAnsi="Times New Roman" w:cs="Times New Roman"/>
          <w:sz w:val="24"/>
          <w:szCs w:val="24"/>
        </w:rPr>
        <w:t xml:space="preserve">a mucosa estiver mais fácil </w:t>
      </w:r>
      <w:r w:rsidR="00BF6A17" w:rsidRPr="00837D31">
        <w:rPr>
          <w:rFonts w:ascii="Times New Roman" w:hAnsi="Times New Roman" w:cs="Times New Roman"/>
          <w:sz w:val="24"/>
          <w:szCs w:val="24"/>
        </w:rPr>
        <w:t>será</w:t>
      </w:r>
      <w:r w:rsidR="003A60E7" w:rsidRPr="00837D31">
        <w:rPr>
          <w:rFonts w:ascii="Times New Roman" w:hAnsi="Times New Roman" w:cs="Times New Roman"/>
          <w:sz w:val="24"/>
          <w:szCs w:val="24"/>
        </w:rPr>
        <w:t xml:space="preserve"> para o vírus adentrar</w:t>
      </w:r>
      <w:r w:rsidR="00CE28AA">
        <w:rPr>
          <w:rFonts w:ascii="Times New Roman" w:hAnsi="Times New Roman" w:cs="Times New Roman"/>
          <w:sz w:val="24"/>
          <w:szCs w:val="24"/>
        </w:rPr>
        <w:t xml:space="preserve"> </w:t>
      </w:r>
      <w:r w:rsidRPr="00837D31">
        <w:rPr>
          <w:rFonts w:ascii="Times New Roman" w:hAnsi="Times New Roman" w:cs="Times New Roman"/>
          <w:sz w:val="24"/>
          <w:szCs w:val="24"/>
        </w:rPr>
        <w:t>(PINHEIRO, 2022).</w:t>
      </w:r>
    </w:p>
    <w:p w:rsidR="00BF6A17" w:rsidRPr="00837D31" w:rsidRDefault="00015CE1"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Na pr</w:t>
      </w:r>
      <w:r w:rsidR="00BF6A17" w:rsidRPr="00837D31">
        <w:rPr>
          <w:rFonts w:ascii="Times New Roman" w:hAnsi="Times New Roman" w:cs="Times New Roman"/>
          <w:sz w:val="24"/>
          <w:szCs w:val="24"/>
        </w:rPr>
        <w:t>á</w:t>
      </w:r>
      <w:r w:rsidRPr="00837D31">
        <w:rPr>
          <w:rFonts w:ascii="Times New Roman" w:hAnsi="Times New Roman" w:cs="Times New Roman"/>
          <w:sz w:val="24"/>
          <w:szCs w:val="24"/>
        </w:rPr>
        <w:t xml:space="preserve">tica </w:t>
      </w:r>
      <w:r w:rsidR="004B712D" w:rsidRPr="00837D31">
        <w:rPr>
          <w:rFonts w:ascii="Times New Roman" w:hAnsi="Times New Roman" w:cs="Times New Roman"/>
          <w:sz w:val="24"/>
          <w:szCs w:val="24"/>
        </w:rPr>
        <w:t xml:space="preserve">o que se percebe ao se estudar os casos de transmissão é que em sua maioria ocorrem em decorrência de situações como, por exemplo, </w:t>
      </w:r>
      <w:r w:rsidRPr="00837D31">
        <w:rPr>
          <w:rFonts w:ascii="Times New Roman" w:hAnsi="Times New Roman" w:cs="Times New Roman"/>
          <w:sz w:val="24"/>
          <w:szCs w:val="24"/>
        </w:rPr>
        <w:t>relaç</w:t>
      </w:r>
      <w:r w:rsidR="004B712D" w:rsidRPr="00837D31">
        <w:rPr>
          <w:rFonts w:ascii="Times New Roman" w:hAnsi="Times New Roman" w:cs="Times New Roman"/>
          <w:sz w:val="24"/>
          <w:szCs w:val="24"/>
        </w:rPr>
        <w:t>ões</w:t>
      </w:r>
      <w:r w:rsidRPr="00837D31">
        <w:rPr>
          <w:rFonts w:ascii="Times New Roman" w:hAnsi="Times New Roman" w:cs="Times New Roman"/>
          <w:sz w:val="24"/>
          <w:szCs w:val="24"/>
        </w:rPr>
        <w:t xml:space="preserve"> sexu</w:t>
      </w:r>
      <w:r w:rsidR="004B712D" w:rsidRPr="00837D31">
        <w:rPr>
          <w:rFonts w:ascii="Times New Roman" w:hAnsi="Times New Roman" w:cs="Times New Roman"/>
          <w:sz w:val="24"/>
          <w:szCs w:val="24"/>
        </w:rPr>
        <w:t>ais</w:t>
      </w:r>
      <w:r w:rsidRPr="00837D31">
        <w:rPr>
          <w:rFonts w:ascii="Times New Roman" w:hAnsi="Times New Roman" w:cs="Times New Roman"/>
          <w:sz w:val="24"/>
          <w:szCs w:val="24"/>
        </w:rPr>
        <w:t xml:space="preserve"> desprotegida</w:t>
      </w:r>
      <w:r w:rsidR="004B712D" w:rsidRPr="00837D31">
        <w:rPr>
          <w:rFonts w:ascii="Times New Roman" w:hAnsi="Times New Roman" w:cs="Times New Roman"/>
          <w:sz w:val="24"/>
          <w:szCs w:val="24"/>
        </w:rPr>
        <w:t>s</w:t>
      </w:r>
      <w:r w:rsidRPr="00837D31">
        <w:rPr>
          <w:rFonts w:ascii="Times New Roman" w:hAnsi="Times New Roman" w:cs="Times New Roman"/>
          <w:sz w:val="24"/>
          <w:szCs w:val="24"/>
        </w:rPr>
        <w:t xml:space="preserve"> com </w:t>
      </w:r>
      <w:r w:rsidR="00BF6A17" w:rsidRPr="00837D31">
        <w:rPr>
          <w:rFonts w:ascii="Times New Roman" w:hAnsi="Times New Roman" w:cs="Times New Roman"/>
          <w:sz w:val="24"/>
          <w:szCs w:val="24"/>
        </w:rPr>
        <w:t>um parceiro que esteja</w:t>
      </w:r>
      <w:r w:rsidR="00CE28AA">
        <w:rPr>
          <w:rFonts w:ascii="Times New Roman" w:hAnsi="Times New Roman" w:cs="Times New Roman"/>
          <w:sz w:val="24"/>
          <w:szCs w:val="24"/>
        </w:rPr>
        <w:t xml:space="preserve"> </w:t>
      </w:r>
      <w:r w:rsidR="003A60E7" w:rsidRPr="00837D31">
        <w:rPr>
          <w:rFonts w:ascii="Times New Roman" w:hAnsi="Times New Roman" w:cs="Times New Roman"/>
          <w:sz w:val="24"/>
          <w:szCs w:val="24"/>
        </w:rPr>
        <w:t>contaminado,</w:t>
      </w:r>
      <w:r w:rsidR="00CE28AA">
        <w:rPr>
          <w:rFonts w:ascii="Times New Roman" w:hAnsi="Times New Roman" w:cs="Times New Roman"/>
          <w:sz w:val="24"/>
          <w:szCs w:val="24"/>
        </w:rPr>
        <w:t xml:space="preserve"> </w:t>
      </w:r>
      <w:r w:rsidR="004B712D" w:rsidRPr="00837D31">
        <w:rPr>
          <w:rFonts w:ascii="Times New Roman" w:hAnsi="Times New Roman" w:cs="Times New Roman"/>
          <w:sz w:val="24"/>
          <w:szCs w:val="24"/>
        </w:rPr>
        <w:t xml:space="preserve">ou seja, </w:t>
      </w:r>
      <w:r w:rsidR="00BF6A17" w:rsidRPr="00837D31">
        <w:rPr>
          <w:rFonts w:ascii="Times New Roman" w:hAnsi="Times New Roman" w:cs="Times New Roman"/>
          <w:sz w:val="24"/>
          <w:szCs w:val="24"/>
        </w:rPr>
        <w:t>desse modo a transmissão ocorre at</w:t>
      </w:r>
      <w:r w:rsidRPr="00837D31">
        <w:rPr>
          <w:rFonts w:ascii="Times New Roman" w:hAnsi="Times New Roman" w:cs="Times New Roman"/>
          <w:sz w:val="24"/>
          <w:szCs w:val="24"/>
        </w:rPr>
        <w:t>ravés das mucosas</w:t>
      </w:r>
      <w:r w:rsidR="00BF6A17" w:rsidRPr="00837D31">
        <w:rPr>
          <w:rFonts w:ascii="Times New Roman" w:hAnsi="Times New Roman" w:cs="Times New Roman"/>
          <w:sz w:val="24"/>
          <w:szCs w:val="24"/>
        </w:rPr>
        <w:t xml:space="preserve"> dos órgãos sexuais, </w:t>
      </w:r>
      <w:r w:rsidR="004B712D" w:rsidRPr="00837D31">
        <w:rPr>
          <w:rFonts w:ascii="Times New Roman" w:hAnsi="Times New Roman" w:cs="Times New Roman"/>
          <w:sz w:val="24"/>
          <w:szCs w:val="24"/>
        </w:rPr>
        <w:t xml:space="preserve">quando ocorre a troca de </w:t>
      </w:r>
      <w:r w:rsidR="00BF6A17" w:rsidRPr="00837D31">
        <w:rPr>
          <w:rFonts w:ascii="Times New Roman" w:hAnsi="Times New Roman" w:cs="Times New Roman"/>
          <w:sz w:val="24"/>
          <w:szCs w:val="24"/>
        </w:rPr>
        <w:t>fluí</w:t>
      </w:r>
      <w:r w:rsidRPr="00837D31">
        <w:rPr>
          <w:rFonts w:ascii="Times New Roman" w:hAnsi="Times New Roman" w:cs="Times New Roman"/>
          <w:sz w:val="24"/>
          <w:szCs w:val="24"/>
        </w:rPr>
        <w:t xml:space="preserve">dos que </w:t>
      </w:r>
      <w:r w:rsidR="00BF6A17" w:rsidRPr="00837D31">
        <w:rPr>
          <w:rFonts w:ascii="Times New Roman" w:hAnsi="Times New Roman" w:cs="Times New Roman"/>
          <w:sz w:val="24"/>
          <w:szCs w:val="24"/>
        </w:rPr>
        <w:t>possuem</w:t>
      </w:r>
      <w:r w:rsidRPr="00837D31">
        <w:rPr>
          <w:rFonts w:ascii="Times New Roman" w:hAnsi="Times New Roman" w:cs="Times New Roman"/>
          <w:sz w:val="24"/>
          <w:szCs w:val="24"/>
        </w:rPr>
        <w:t xml:space="preserve"> o vírus ativo</w:t>
      </w:r>
      <w:r w:rsidR="00BF6A17" w:rsidRPr="00837D31">
        <w:rPr>
          <w:rFonts w:ascii="Times New Roman" w:hAnsi="Times New Roman" w:cs="Times New Roman"/>
          <w:sz w:val="24"/>
          <w:szCs w:val="24"/>
        </w:rPr>
        <w:t>,</w:t>
      </w:r>
      <w:r w:rsidRPr="00837D31">
        <w:rPr>
          <w:rFonts w:ascii="Times New Roman" w:hAnsi="Times New Roman" w:cs="Times New Roman"/>
          <w:sz w:val="24"/>
          <w:szCs w:val="24"/>
        </w:rPr>
        <w:t xml:space="preserve"> como as secreções vaginais, sêmen, l</w:t>
      </w:r>
      <w:r w:rsidR="00BF6A17" w:rsidRPr="00837D31">
        <w:rPr>
          <w:rFonts w:ascii="Times New Roman" w:hAnsi="Times New Roman" w:cs="Times New Roman"/>
          <w:sz w:val="24"/>
          <w:szCs w:val="24"/>
        </w:rPr>
        <w:t>í</w:t>
      </w:r>
      <w:r w:rsidRPr="00837D31">
        <w:rPr>
          <w:rFonts w:ascii="Times New Roman" w:hAnsi="Times New Roman" w:cs="Times New Roman"/>
          <w:sz w:val="24"/>
          <w:szCs w:val="24"/>
        </w:rPr>
        <w:t xml:space="preserve">quido pré-seminal e o sangue. </w:t>
      </w:r>
    </w:p>
    <w:p w:rsidR="00BF6A17" w:rsidRPr="00837D31" w:rsidRDefault="00985CDC"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Outro exemplo a ser citado sobre a forma de transmissão </w:t>
      </w:r>
      <w:r w:rsidR="00BF6A17" w:rsidRPr="00837D31">
        <w:rPr>
          <w:rFonts w:ascii="Times New Roman" w:hAnsi="Times New Roman" w:cs="Times New Roman"/>
          <w:sz w:val="24"/>
          <w:szCs w:val="24"/>
        </w:rPr>
        <w:t xml:space="preserve">está relacionado com via sexual é por meio do sexo anal, </w:t>
      </w:r>
      <w:r w:rsidRPr="00837D31">
        <w:rPr>
          <w:rFonts w:ascii="Times New Roman" w:hAnsi="Times New Roman" w:cs="Times New Roman"/>
          <w:sz w:val="24"/>
          <w:szCs w:val="24"/>
        </w:rPr>
        <w:t>necessária se faz esta exemplificação</w:t>
      </w:r>
      <w:r w:rsidR="003127BD" w:rsidRPr="00837D31">
        <w:rPr>
          <w:rFonts w:ascii="Times New Roman" w:hAnsi="Times New Roman" w:cs="Times New Roman"/>
          <w:sz w:val="24"/>
          <w:szCs w:val="24"/>
        </w:rPr>
        <w:t>,</w:t>
      </w:r>
      <w:r w:rsidRPr="00837D31">
        <w:rPr>
          <w:rFonts w:ascii="Times New Roman" w:hAnsi="Times New Roman" w:cs="Times New Roman"/>
          <w:sz w:val="24"/>
          <w:szCs w:val="24"/>
        </w:rPr>
        <w:t xml:space="preserve"> pois há pessoas que acreditam que a contaminação se daria somente através da conjunção carnal (penetração do pênis na vagina), no entanto, assim como no exemplo anterior</w:t>
      </w:r>
      <w:r w:rsidR="00CE28AA">
        <w:rPr>
          <w:rFonts w:ascii="Times New Roman" w:hAnsi="Times New Roman" w:cs="Times New Roman"/>
          <w:sz w:val="24"/>
          <w:szCs w:val="24"/>
        </w:rPr>
        <w:t xml:space="preserve"> </w:t>
      </w:r>
      <w:r w:rsidR="00BF6A17" w:rsidRPr="00837D31">
        <w:rPr>
          <w:rFonts w:ascii="Times New Roman" w:hAnsi="Times New Roman" w:cs="Times New Roman"/>
          <w:sz w:val="24"/>
          <w:szCs w:val="24"/>
        </w:rPr>
        <w:t>a mucosa do ânus é um local mais fino e em razão de não possuir lubrificação natural, facilita haver pequenas lesões durante a relação sexual</w:t>
      </w:r>
      <w:r w:rsidR="00243B5B" w:rsidRPr="00837D31">
        <w:rPr>
          <w:rFonts w:ascii="Times New Roman" w:hAnsi="Times New Roman" w:cs="Times New Roman"/>
          <w:sz w:val="24"/>
          <w:szCs w:val="24"/>
        </w:rPr>
        <w:t>, o que acaba gerando a contaminação</w:t>
      </w:r>
      <w:r w:rsidR="00BF6A17" w:rsidRPr="00837D31">
        <w:rPr>
          <w:rFonts w:ascii="Times New Roman" w:hAnsi="Times New Roman" w:cs="Times New Roman"/>
          <w:sz w:val="24"/>
          <w:szCs w:val="24"/>
        </w:rPr>
        <w:t>.</w:t>
      </w:r>
    </w:p>
    <w:p w:rsidR="00743B99" w:rsidRPr="00837D31" w:rsidRDefault="00BF6A17"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A transmissão do HIV também pode ocorrer por meio de</w:t>
      </w:r>
      <w:r w:rsidR="003A60E7" w:rsidRPr="00837D31">
        <w:rPr>
          <w:rFonts w:ascii="Times New Roman" w:hAnsi="Times New Roman" w:cs="Times New Roman"/>
          <w:sz w:val="24"/>
          <w:szCs w:val="24"/>
        </w:rPr>
        <w:t xml:space="preserve"> transfusões sanguíneas, </w:t>
      </w:r>
      <w:r w:rsidRPr="00837D31">
        <w:rPr>
          <w:rFonts w:ascii="Times New Roman" w:hAnsi="Times New Roman" w:cs="Times New Roman"/>
          <w:sz w:val="24"/>
          <w:szCs w:val="24"/>
        </w:rPr>
        <w:t>transplantes de órgãos contaminados,</w:t>
      </w:r>
      <w:r w:rsidR="00CE28AA">
        <w:rPr>
          <w:rFonts w:ascii="Times New Roman" w:hAnsi="Times New Roman" w:cs="Times New Roman"/>
          <w:sz w:val="24"/>
          <w:szCs w:val="24"/>
        </w:rPr>
        <w:t xml:space="preserve"> </w:t>
      </w:r>
      <w:r w:rsidR="005354F6" w:rsidRPr="00837D31">
        <w:rPr>
          <w:rFonts w:ascii="Times New Roman" w:hAnsi="Times New Roman" w:cs="Times New Roman"/>
          <w:sz w:val="24"/>
          <w:szCs w:val="24"/>
        </w:rPr>
        <w:t xml:space="preserve">sendo este último </w:t>
      </w:r>
      <w:r w:rsidRPr="00837D31">
        <w:rPr>
          <w:rFonts w:ascii="Times New Roman" w:hAnsi="Times New Roman" w:cs="Times New Roman"/>
          <w:sz w:val="24"/>
          <w:szCs w:val="24"/>
        </w:rPr>
        <w:t>a maneira mais perigosa de se adquirir o vírus</w:t>
      </w:r>
      <w:r w:rsidR="00743B99" w:rsidRPr="00837D31">
        <w:rPr>
          <w:rFonts w:ascii="Times New Roman" w:hAnsi="Times New Roman" w:cs="Times New Roman"/>
          <w:sz w:val="24"/>
          <w:szCs w:val="24"/>
        </w:rPr>
        <w:t>.</w:t>
      </w:r>
    </w:p>
    <w:p w:rsidR="007F5A68" w:rsidRPr="00837D31" w:rsidRDefault="00872DB9"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lastRenderedPageBreak/>
        <w:t>Nesse diapasão, tem-se que:</w:t>
      </w:r>
    </w:p>
    <w:p w:rsidR="00FC74BF" w:rsidRPr="00837D31" w:rsidRDefault="00FC74BF" w:rsidP="00766F0F">
      <w:pPr>
        <w:spacing w:before="120" w:after="240" w:line="240" w:lineRule="auto"/>
        <w:ind w:left="2268"/>
        <w:jc w:val="both"/>
        <w:rPr>
          <w:rFonts w:ascii="Times New Roman" w:hAnsi="Times New Roman" w:cs="Times New Roman"/>
          <w:color w:val="FF0000"/>
        </w:rPr>
      </w:pPr>
      <w:r w:rsidRPr="00837D31">
        <w:rPr>
          <w:rFonts w:ascii="Times New Roman" w:hAnsi="Times New Roman" w:cs="Times New Roman"/>
        </w:rPr>
        <w:t>Uma transfusão de sangue é a transferência de sangue ou de um dos seus componentes de uma pessoa saudável (um doador) para uma pessoa doente (um receptor). As transfusões são administradas para aumentar a capacidade do sangue de transportar oxigênio, restaurar a quantidade de sangue no corpo (volume sanguíneo) e corrigir problemas de coagulaçã</w:t>
      </w:r>
      <w:r w:rsidR="0024032B" w:rsidRPr="00837D31">
        <w:rPr>
          <w:rFonts w:ascii="Times New Roman" w:hAnsi="Times New Roman" w:cs="Times New Roman"/>
        </w:rPr>
        <w:t xml:space="preserve">o </w:t>
      </w:r>
      <w:r w:rsidR="00872DB9" w:rsidRPr="00837D31">
        <w:rPr>
          <w:rFonts w:ascii="Times New Roman" w:hAnsi="Times New Roman" w:cs="Times New Roman"/>
        </w:rPr>
        <w:t>(SARODE, 2022).</w:t>
      </w:r>
    </w:p>
    <w:p w:rsidR="00704D9A" w:rsidRPr="00837D31" w:rsidRDefault="008F557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O compartilhamento de </w:t>
      </w:r>
      <w:r w:rsidR="00852C9A" w:rsidRPr="00837D31">
        <w:rPr>
          <w:rFonts w:ascii="Times New Roman" w:hAnsi="Times New Roman" w:cs="Times New Roman"/>
          <w:sz w:val="24"/>
          <w:szCs w:val="24"/>
        </w:rPr>
        <w:t xml:space="preserve">agulhas contaminadas é outra forma de transmissão, </w:t>
      </w:r>
      <w:r w:rsidR="00704D9A" w:rsidRPr="00837D31">
        <w:rPr>
          <w:rFonts w:ascii="Times New Roman" w:hAnsi="Times New Roman" w:cs="Times New Roman"/>
          <w:sz w:val="24"/>
          <w:szCs w:val="24"/>
        </w:rPr>
        <w:t xml:space="preserve">sendo que é normal ocorrer </w:t>
      </w:r>
      <w:r w:rsidR="00852C9A" w:rsidRPr="00837D31">
        <w:rPr>
          <w:rFonts w:ascii="Times New Roman" w:hAnsi="Times New Roman" w:cs="Times New Roman"/>
          <w:sz w:val="24"/>
          <w:szCs w:val="24"/>
        </w:rPr>
        <w:t xml:space="preserve">novos casos de HIV </w:t>
      </w:r>
      <w:r w:rsidR="00704D9A" w:rsidRPr="00837D31">
        <w:rPr>
          <w:rFonts w:ascii="Times New Roman" w:hAnsi="Times New Roman" w:cs="Times New Roman"/>
          <w:sz w:val="24"/>
          <w:szCs w:val="24"/>
        </w:rPr>
        <w:t>em pessoas usuárias de drogas, haja vista que</w:t>
      </w:r>
      <w:r w:rsidR="00CE28AA">
        <w:rPr>
          <w:rFonts w:ascii="Times New Roman" w:hAnsi="Times New Roman" w:cs="Times New Roman"/>
          <w:sz w:val="24"/>
          <w:szCs w:val="24"/>
        </w:rPr>
        <w:t>,</w:t>
      </w:r>
      <w:r w:rsidR="00704D9A" w:rsidRPr="00837D31">
        <w:rPr>
          <w:rFonts w:ascii="Times New Roman" w:hAnsi="Times New Roman" w:cs="Times New Roman"/>
          <w:sz w:val="24"/>
          <w:szCs w:val="24"/>
        </w:rPr>
        <w:t xml:space="preserve"> fazem o uso de intravenosas e compartilha</w:t>
      </w:r>
      <w:r w:rsidR="00B47D05" w:rsidRPr="00837D31">
        <w:rPr>
          <w:rFonts w:ascii="Times New Roman" w:hAnsi="Times New Roman" w:cs="Times New Roman"/>
          <w:sz w:val="24"/>
          <w:szCs w:val="24"/>
        </w:rPr>
        <w:t>ma</w:t>
      </w:r>
      <w:r w:rsidR="00704D9A" w:rsidRPr="00837D31">
        <w:rPr>
          <w:rFonts w:ascii="Times New Roman" w:hAnsi="Times New Roman" w:cs="Times New Roman"/>
          <w:sz w:val="24"/>
          <w:szCs w:val="24"/>
        </w:rPr>
        <w:t>s agulhas com outras pessoas, o que resulta na transmissão do vírus.</w:t>
      </w:r>
    </w:p>
    <w:p w:rsidR="00704D9A" w:rsidRPr="00837D31" w:rsidRDefault="00B47D05"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Os profissionais da saúde são um grupo com maior suscetibilidade</w:t>
      </w:r>
      <w:r w:rsidR="00CE28AA">
        <w:rPr>
          <w:rFonts w:ascii="Times New Roman" w:hAnsi="Times New Roman" w:cs="Times New Roman"/>
          <w:sz w:val="24"/>
          <w:szCs w:val="24"/>
        </w:rPr>
        <w:t xml:space="preserve"> </w:t>
      </w:r>
      <w:r w:rsidRPr="00837D31">
        <w:rPr>
          <w:rFonts w:ascii="Times New Roman" w:hAnsi="Times New Roman" w:cs="Times New Roman"/>
          <w:sz w:val="24"/>
          <w:szCs w:val="24"/>
        </w:rPr>
        <w:t xml:space="preserve">à contaminação, pois </w:t>
      </w:r>
      <w:r w:rsidR="00704D9A" w:rsidRPr="00837D31">
        <w:rPr>
          <w:rFonts w:ascii="Times New Roman" w:hAnsi="Times New Roman" w:cs="Times New Roman"/>
          <w:sz w:val="24"/>
          <w:szCs w:val="24"/>
        </w:rPr>
        <w:t xml:space="preserve">possuem contato </w:t>
      </w:r>
      <w:r w:rsidR="009D01D4" w:rsidRPr="00837D31">
        <w:rPr>
          <w:rFonts w:ascii="Times New Roman" w:hAnsi="Times New Roman" w:cs="Times New Roman"/>
          <w:sz w:val="24"/>
          <w:szCs w:val="24"/>
        </w:rPr>
        <w:t xml:space="preserve">direto </w:t>
      </w:r>
      <w:r w:rsidR="00704D9A" w:rsidRPr="00837D31">
        <w:rPr>
          <w:rFonts w:ascii="Times New Roman" w:hAnsi="Times New Roman" w:cs="Times New Roman"/>
          <w:sz w:val="24"/>
          <w:szCs w:val="24"/>
        </w:rPr>
        <w:t xml:space="preserve">com </w:t>
      </w:r>
      <w:r w:rsidR="009D01D4" w:rsidRPr="00837D31">
        <w:rPr>
          <w:rFonts w:ascii="Times New Roman" w:hAnsi="Times New Roman" w:cs="Times New Roman"/>
          <w:sz w:val="24"/>
          <w:szCs w:val="24"/>
        </w:rPr>
        <w:t xml:space="preserve">pacientes positivados </w:t>
      </w:r>
      <w:r w:rsidR="00704D9A" w:rsidRPr="00837D31">
        <w:rPr>
          <w:rFonts w:ascii="Times New Roman" w:hAnsi="Times New Roman" w:cs="Times New Roman"/>
          <w:sz w:val="24"/>
          <w:szCs w:val="24"/>
        </w:rPr>
        <w:t>para o HIV</w:t>
      </w:r>
      <w:r w:rsidR="009D01D4" w:rsidRPr="00837D31">
        <w:rPr>
          <w:rFonts w:ascii="Times New Roman" w:hAnsi="Times New Roman" w:cs="Times New Roman"/>
          <w:sz w:val="24"/>
          <w:szCs w:val="24"/>
        </w:rPr>
        <w:t>, no entanto, a contaminação no caso destes profissionais, pode correr</w:t>
      </w:r>
      <w:r w:rsidR="00704D9A" w:rsidRPr="00837D31">
        <w:rPr>
          <w:rFonts w:ascii="Times New Roman" w:hAnsi="Times New Roman" w:cs="Times New Roman"/>
          <w:sz w:val="24"/>
          <w:szCs w:val="24"/>
        </w:rPr>
        <w:t xml:space="preserve"> por meio de acidente com agulhas contaminadas, por essa razão é necessário que estejam sempre com os equipamentos</w:t>
      </w:r>
      <w:r w:rsidR="008F3448" w:rsidRPr="00837D31">
        <w:rPr>
          <w:rFonts w:ascii="Times New Roman" w:hAnsi="Times New Roman" w:cs="Times New Roman"/>
          <w:sz w:val="24"/>
          <w:szCs w:val="24"/>
        </w:rPr>
        <w:t xml:space="preserve"> adequados </w:t>
      </w:r>
      <w:r w:rsidR="00943BB1" w:rsidRPr="00837D31">
        <w:rPr>
          <w:rFonts w:ascii="Times New Roman" w:hAnsi="Times New Roman" w:cs="Times New Roman"/>
          <w:sz w:val="24"/>
          <w:szCs w:val="24"/>
        </w:rPr>
        <w:t>a fim de</w:t>
      </w:r>
      <w:r w:rsidR="008F3448" w:rsidRPr="00837D31">
        <w:rPr>
          <w:rFonts w:ascii="Times New Roman" w:hAnsi="Times New Roman" w:cs="Times New Roman"/>
          <w:sz w:val="24"/>
          <w:szCs w:val="24"/>
        </w:rPr>
        <w:t xml:space="preserve"> evitar acidentes durante o manuseio do</w:t>
      </w:r>
      <w:r w:rsidR="00CE28AA">
        <w:rPr>
          <w:rFonts w:ascii="Times New Roman" w:hAnsi="Times New Roman" w:cs="Times New Roman"/>
          <w:sz w:val="24"/>
          <w:szCs w:val="24"/>
        </w:rPr>
        <w:t xml:space="preserve"> </w:t>
      </w:r>
      <w:r w:rsidR="00704D9A" w:rsidRPr="00837D31">
        <w:rPr>
          <w:rFonts w:ascii="Times New Roman" w:hAnsi="Times New Roman" w:cs="Times New Roman"/>
          <w:sz w:val="24"/>
          <w:szCs w:val="24"/>
        </w:rPr>
        <w:t xml:space="preserve">material coletado do paciente contaminado. </w:t>
      </w:r>
    </w:p>
    <w:p w:rsidR="00704D9A" w:rsidRPr="00837D31" w:rsidRDefault="00704D9A"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A transmissão do HIV também pode ocorrer da</w:t>
      </w:r>
      <w:r w:rsidR="00852C9A" w:rsidRPr="00837D31">
        <w:rPr>
          <w:rFonts w:ascii="Times New Roman" w:hAnsi="Times New Roman" w:cs="Times New Roman"/>
          <w:sz w:val="24"/>
          <w:szCs w:val="24"/>
        </w:rPr>
        <w:t xml:space="preserve"> mãe para o feto, durante o período de gravidez, p</w:t>
      </w:r>
      <w:r w:rsidRPr="00837D31">
        <w:rPr>
          <w:rFonts w:ascii="Times New Roman" w:hAnsi="Times New Roman" w:cs="Times New Roman"/>
          <w:sz w:val="24"/>
          <w:szCs w:val="24"/>
        </w:rPr>
        <w:t>arto ou até mesmo a amamentação. Com isso,</w:t>
      </w:r>
      <w:r w:rsidR="00852C9A" w:rsidRPr="00837D31">
        <w:rPr>
          <w:rFonts w:ascii="Times New Roman" w:hAnsi="Times New Roman" w:cs="Times New Roman"/>
          <w:sz w:val="24"/>
          <w:szCs w:val="24"/>
        </w:rPr>
        <w:t xml:space="preserve"> gestantes que fazem seu pré-natal </w:t>
      </w:r>
      <w:r w:rsidRPr="00837D31">
        <w:rPr>
          <w:rFonts w:ascii="Times New Roman" w:hAnsi="Times New Roman" w:cs="Times New Roman"/>
          <w:sz w:val="24"/>
          <w:szCs w:val="24"/>
        </w:rPr>
        <w:t>corretamente</w:t>
      </w:r>
      <w:r w:rsidR="00852C9A" w:rsidRPr="00837D31">
        <w:rPr>
          <w:rFonts w:ascii="Times New Roman" w:hAnsi="Times New Roman" w:cs="Times New Roman"/>
          <w:sz w:val="24"/>
          <w:szCs w:val="24"/>
        </w:rPr>
        <w:t xml:space="preserve"> correm menos riscos de transmissão</w:t>
      </w:r>
      <w:r w:rsidRPr="00837D31">
        <w:rPr>
          <w:rFonts w:ascii="Times New Roman" w:hAnsi="Times New Roman" w:cs="Times New Roman"/>
          <w:sz w:val="24"/>
          <w:szCs w:val="24"/>
        </w:rPr>
        <w:t xml:space="preserve">, uma vez que estão com seus exames em dia e na hipótese de testarem positivo para o vírus, este será imediatamente tratado com a medicação correta. Assim, caso a gestante não esteja fazendo o pré-natal de maneira </w:t>
      </w:r>
      <w:r w:rsidR="00943BB1">
        <w:rPr>
          <w:rFonts w:ascii="Times New Roman" w:hAnsi="Times New Roman" w:cs="Times New Roman"/>
          <w:sz w:val="24"/>
          <w:szCs w:val="24"/>
        </w:rPr>
        <w:t>certa</w:t>
      </w:r>
      <w:r w:rsidRPr="00837D31">
        <w:rPr>
          <w:rFonts w:ascii="Times New Roman" w:hAnsi="Times New Roman" w:cs="Times New Roman"/>
          <w:sz w:val="24"/>
          <w:szCs w:val="24"/>
        </w:rPr>
        <w:t xml:space="preserve"> e não saber que está contaminada pelo vírus, pode </w:t>
      </w:r>
      <w:r w:rsidR="00872DB9" w:rsidRPr="00837D31">
        <w:rPr>
          <w:rFonts w:ascii="Times New Roman" w:hAnsi="Times New Roman" w:cs="Times New Roman"/>
          <w:sz w:val="24"/>
          <w:szCs w:val="24"/>
        </w:rPr>
        <w:t xml:space="preserve">ocorrer a transmissão da doença </w:t>
      </w:r>
      <w:r w:rsidR="00026127" w:rsidRPr="00837D31">
        <w:rPr>
          <w:rFonts w:ascii="Times New Roman" w:hAnsi="Times New Roman" w:cs="Times New Roman"/>
          <w:sz w:val="24"/>
          <w:szCs w:val="24"/>
        </w:rPr>
        <w:t xml:space="preserve">(HINRICHSEN, </w:t>
      </w:r>
      <w:r w:rsidR="00B0099A" w:rsidRPr="00837D31">
        <w:rPr>
          <w:rFonts w:ascii="Times New Roman" w:hAnsi="Times New Roman" w:cs="Times New Roman"/>
          <w:sz w:val="24"/>
          <w:szCs w:val="24"/>
        </w:rPr>
        <w:t>2022</w:t>
      </w:r>
      <w:r w:rsidR="00026127" w:rsidRPr="00837D31">
        <w:rPr>
          <w:rFonts w:ascii="Times New Roman" w:hAnsi="Times New Roman" w:cs="Times New Roman"/>
          <w:sz w:val="24"/>
          <w:szCs w:val="24"/>
        </w:rPr>
        <w:t>).</w:t>
      </w:r>
    </w:p>
    <w:p w:rsidR="009D55F3" w:rsidRPr="00837D31" w:rsidRDefault="009D55F3" w:rsidP="00766F0F">
      <w:pPr>
        <w:spacing w:before="120" w:after="240" w:line="360" w:lineRule="auto"/>
        <w:ind w:firstLine="1701"/>
        <w:jc w:val="both"/>
        <w:rPr>
          <w:rFonts w:ascii="Times New Roman" w:hAnsi="Times New Roman" w:cs="Times New Roman"/>
          <w:sz w:val="24"/>
          <w:szCs w:val="24"/>
        </w:rPr>
      </w:pPr>
    </w:p>
    <w:p w:rsidR="000A0BE9" w:rsidRPr="00837D31" w:rsidRDefault="00A658B9" w:rsidP="00766F0F">
      <w:pPr>
        <w:spacing w:before="120" w:after="240" w:line="360" w:lineRule="auto"/>
        <w:jc w:val="both"/>
        <w:rPr>
          <w:rFonts w:ascii="Times New Roman" w:hAnsi="Times New Roman" w:cs="Times New Roman"/>
          <w:b/>
          <w:sz w:val="24"/>
          <w:szCs w:val="24"/>
        </w:rPr>
      </w:pPr>
      <w:r w:rsidRPr="00837D31">
        <w:rPr>
          <w:rFonts w:ascii="Times New Roman" w:hAnsi="Times New Roman" w:cs="Times New Roman"/>
          <w:b/>
          <w:sz w:val="24"/>
          <w:szCs w:val="24"/>
        </w:rPr>
        <w:t xml:space="preserve">4 </w:t>
      </w:r>
      <w:r w:rsidR="00B54F53" w:rsidRPr="00837D31">
        <w:rPr>
          <w:rFonts w:ascii="Times New Roman" w:hAnsi="Times New Roman" w:cs="Times New Roman"/>
          <w:b/>
          <w:sz w:val="24"/>
          <w:szCs w:val="24"/>
        </w:rPr>
        <w:t>EPIDEMIA NO BRASIL</w:t>
      </w:r>
    </w:p>
    <w:p w:rsidR="00D90063" w:rsidRPr="00837D31" w:rsidRDefault="00D90063"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O HIV se tornou uma epidemia no Brasil, haja vista que</w:t>
      </w:r>
      <w:r w:rsidR="00D95043">
        <w:rPr>
          <w:rFonts w:ascii="Times New Roman" w:hAnsi="Times New Roman" w:cs="Times New Roman"/>
          <w:sz w:val="24"/>
          <w:szCs w:val="24"/>
        </w:rPr>
        <w:t>,</w:t>
      </w:r>
      <w:r w:rsidRPr="00837D31">
        <w:rPr>
          <w:rFonts w:ascii="Times New Roman" w:hAnsi="Times New Roman" w:cs="Times New Roman"/>
          <w:sz w:val="24"/>
          <w:szCs w:val="24"/>
        </w:rPr>
        <w:t xml:space="preserve"> se caracteriza pela rápida infecção de determinada população ou por conta de infectar pessoas em determinadas regiões de maneira intensa e rápida (</w:t>
      </w:r>
      <w:r w:rsidR="009604D5" w:rsidRPr="003C3F6C">
        <w:rPr>
          <w:rFonts w:ascii="Times New Roman" w:hAnsi="Times New Roman" w:cs="Times New Roman"/>
          <w:sz w:val="24"/>
          <w:szCs w:val="24"/>
        </w:rPr>
        <w:t>PORQUE</w:t>
      </w:r>
      <w:r w:rsidR="003C3F6C">
        <w:rPr>
          <w:rFonts w:ascii="Times New Roman" w:hAnsi="Times New Roman" w:cs="Times New Roman"/>
          <w:sz w:val="24"/>
          <w:szCs w:val="24"/>
        </w:rPr>
        <w:t xml:space="preserve"> A AIDS</w:t>
      </w:r>
      <w:r w:rsidR="00377869" w:rsidRPr="003C3F6C">
        <w:rPr>
          <w:rFonts w:ascii="Times New Roman" w:hAnsi="Times New Roman" w:cs="Times New Roman"/>
          <w:sz w:val="24"/>
          <w:szCs w:val="24"/>
        </w:rPr>
        <w:t>..., 2018</w:t>
      </w:r>
      <w:r w:rsidRPr="003C3F6C">
        <w:rPr>
          <w:rFonts w:ascii="Times New Roman" w:hAnsi="Times New Roman" w:cs="Times New Roman"/>
          <w:sz w:val="24"/>
          <w:szCs w:val="24"/>
        </w:rPr>
        <w:t>).</w:t>
      </w:r>
    </w:p>
    <w:p w:rsidR="00943BB1" w:rsidRDefault="00D90063"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Com isso, a AIDS é uma doença que vem avançando cada dia mais, sendo que de acordo com a ONU, </w:t>
      </w:r>
      <w:r w:rsidR="00B67F07" w:rsidRPr="00837D31">
        <w:rPr>
          <w:rFonts w:ascii="Times New Roman" w:hAnsi="Times New Roman" w:cs="Times New Roman"/>
          <w:sz w:val="24"/>
          <w:szCs w:val="24"/>
        </w:rPr>
        <w:t xml:space="preserve">cerca de 1,9 milhões de pessoas </w:t>
      </w:r>
      <w:r w:rsidRPr="00837D31">
        <w:rPr>
          <w:rFonts w:ascii="Times New Roman" w:hAnsi="Times New Roman" w:cs="Times New Roman"/>
          <w:sz w:val="24"/>
          <w:szCs w:val="24"/>
        </w:rPr>
        <w:t>são contaminadas com</w:t>
      </w:r>
      <w:r w:rsidR="00B67F07" w:rsidRPr="00837D31">
        <w:rPr>
          <w:rFonts w:ascii="Times New Roman" w:hAnsi="Times New Roman" w:cs="Times New Roman"/>
          <w:sz w:val="24"/>
          <w:szCs w:val="24"/>
        </w:rPr>
        <w:t xml:space="preserve"> HIV </w:t>
      </w:r>
      <w:r w:rsidRPr="00837D31">
        <w:rPr>
          <w:rFonts w:ascii="Times New Roman" w:hAnsi="Times New Roman" w:cs="Times New Roman"/>
          <w:sz w:val="24"/>
          <w:szCs w:val="24"/>
        </w:rPr>
        <w:t xml:space="preserve">por </w:t>
      </w:r>
      <w:r w:rsidRPr="00837D31">
        <w:rPr>
          <w:rFonts w:ascii="Times New Roman" w:hAnsi="Times New Roman" w:cs="Times New Roman"/>
          <w:sz w:val="24"/>
          <w:szCs w:val="24"/>
        </w:rPr>
        <w:lastRenderedPageBreak/>
        <w:t>ano. Além do mais, resultou em</w:t>
      </w:r>
      <w:r w:rsidR="00B67F07" w:rsidRPr="00837D31">
        <w:rPr>
          <w:rFonts w:ascii="Times New Roman" w:hAnsi="Times New Roman" w:cs="Times New Roman"/>
          <w:sz w:val="24"/>
          <w:szCs w:val="24"/>
        </w:rPr>
        <w:t xml:space="preserve"> mais de 1</w:t>
      </w:r>
      <w:r w:rsidRPr="00837D31">
        <w:rPr>
          <w:rFonts w:ascii="Times New Roman" w:hAnsi="Times New Roman" w:cs="Times New Roman"/>
          <w:sz w:val="24"/>
          <w:szCs w:val="24"/>
        </w:rPr>
        <w:t xml:space="preserve"> milhão de mortes em decorrência de complicações devido a</w:t>
      </w:r>
      <w:r w:rsidR="00B67F07" w:rsidRPr="00837D31">
        <w:rPr>
          <w:rFonts w:ascii="Times New Roman" w:hAnsi="Times New Roman" w:cs="Times New Roman"/>
          <w:sz w:val="24"/>
          <w:szCs w:val="24"/>
        </w:rPr>
        <w:t xml:space="preserve"> AIDS </w:t>
      </w:r>
      <w:r w:rsidR="00B67F07" w:rsidRPr="003C3F6C">
        <w:rPr>
          <w:rFonts w:ascii="Times New Roman" w:hAnsi="Times New Roman" w:cs="Times New Roman"/>
          <w:sz w:val="24"/>
          <w:szCs w:val="24"/>
        </w:rPr>
        <w:t>(</w:t>
      </w:r>
      <w:r w:rsidR="009604D5" w:rsidRPr="003C3F6C">
        <w:rPr>
          <w:rFonts w:ascii="Times New Roman" w:hAnsi="Times New Roman" w:cs="Times New Roman"/>
          <w:sz w:val="24"/>
          <w:szCs w:val="24"/>
        </w:rPr>
        <w:t>PORQUE</w:t>
      </w:r>
      <w:r w:rsidR="003C3F6C" w:rsidRPr="003C3F6C">
        <w:rPr>
          <w:rFonts w:ascii="Times New Roman" w:hAnsi="Times New Roman" w:cs="Times New Roman"/>
          <w:sz w:val="24"/>
          <w:szCs w:val="24"/>
        </w:rPr>
        <w:t xml:space="preserve"> A AIDS</w:t>
      </w:r>
      <w:r w:rsidR="00D15EC7" w:rsidRPr="003C3F6C">
        <w:rPr>
          <w:rFonts w:ascii="Times New Roman" w:hAnsi="Times New Roman" w:cs="Times New Roman"/>
          <w:sz w:val="24"/>
          <w:szCs w:val="24"/>
        </w:rPr>
        <w:t>...</w:t>
      </w:r>
      <w:r w:rsidR="00723525">
        <w:rPr>
          <w:rFonts w:ascii="Times New Roman" w:hAnsi="Times New Roman" w:cs="Times New Roman"/>
          <w:sz w:val="24"/>
          <w:szCs w:val="24"/>
        </w:rPr>
        <w:t xml:space="preserve">, </w:t>
      </w:r>
      <w:r w:rsidR="00D15EC7" w:rsidRPr="003C3F6C">
        <w:rPr>
          <w:rFonts w:ascii="Times New Roman" w:hAnsi="Times New Roman" w:cs="Times New Roman"/>
          <w:sz w:val="24"/>
          <w:szCs w:val="24"/>
        </w:rPr>
        <w:t>2022</w:t>
      </w:r>
      <w:r w:rsidR="00B67F07" w:rsidRPr="003C3F6C">
        <w:rPr>
          <w:rFonts w:ascii="Times New Roman" w:hAnsi="Times New Roman" w:cs="Times New Roman"/>
          <w:sz w:val="24"/>
          <w:szCs w:val="24"/>
        </w:rPr>
        <w:t>).</w:t>
      </w:r>
    </w:p>
    <w:p w:rsidR="00943BB1" w:rsidRDefault="00872DB9"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Insta consignar uma situação que ocorreu na década de </w:t>
      </w:r>
      <w:r w:rsidR="004B0043" w:rsidRPr="00837D31">
        <w:rPr>
          <w:rFonts w:ascii="Times New Roman" w:hAnsi="Times New Roman" w:cs="Times New Roman"/>
          <w:sz w:val="24"/>
          <w:szCs w:val="24"/>
        </w:rPr>
        <w:t xml:space="preserve">1990, </w:t>
      </w:r>
      <w:r w:rsidRPr="00837D31">
        <w:rPr>
          <w:rFonts w:ascii="Times New Roman" w:hAnsi="Times New Roman" w:cs="Times New Roman"/>
          <w:sz w:val="24"/>
          <w:szCs w:val="24"/>
        </w:rPr>
        <w:t xml:space="preserve">ocasião em que </w:t>
      </w:r>
      <w:r w:rsidR="004B0043" w:rsidRPr="00837D31">
        <w:rPr>
          <w:rFonts w:ascii="Times New Roman" w:hAnsi="Times New Roman" w:cs="Times New Roman"/>
          <w:sz w:val="24"/>
          <w:szCs w:val="24"/>
        </w:rPr>
        <w:t>o cantor Cazuza em razão da doença HIV, veio a morte, e os pais do cantor fundaram uma ONG com finalidade de cuidar de pessoas portadoras de HIV, neste local acolhiam pessoas, ofereciam medicamentos necessários para o tratamento, bem como cestas básicas. Contudo</w:t>
      </w:r>
      <w:r w:rsidR="00943BB1">
        <w:rPr>
          <w:rFonts w:ascii="Times New Roman" w:hAnsi="Times New Roman" w:cs="Times New Roman"/>
          <w:sz w:val="24"/>
          <w:szCs w:val="24"/>
        </w:rPr>
        <w:t>,</w:t>
      </w:r>
      <w:r w:rsidR="004B0043" w:rsidRPr="00837D31">
        <w:rPr>
          <w:rFonts w:ascii="Times New Roman" w:hAnsi="Times New Roman" w:cs="Times New Roman"/>
          <w:sz w:val="24"/>
          <w:szCs w:val="24"/>
        </w:rPr>
        <w:t xml:space="preserve"> após 30 anos de funcionamento a ONG anunciou encerramento das atividades</w:t>
      </w:r>
      <w:r w:rsidR="00CE28AA">
        <w:rPr>
          <w:rFonts w:ascii="Times New Roman" w:hAnsi="Times New Roman" w:cs="Times New Roman"/>
          <w:sz w:val="24"/>
          <w:szCs w:val="24"/>
        </w:rPr>
        <w:t xml:space="preserve"> </w:t>
      </w:r>
      <w:r w:rsidR="007548CB" w:rsidRPr="003C3F6C">
        <w:rPr>
          <w:rFonts w:ascii="Times New Roman" w:hAnsi="Times New Roman" w:cs="Times New Roman"/>
          <w:sz w:val="24"/>
          <w:szCs w:val="24"/>
        </w:rPr>
        <w:t>(</w:t>
      </w:r>
      <w:r w:rsidR="009604D5" w:rsidRPr="003C3F6C">
        <w:rPr>
          <w:rFonts w:ascii="Times New Roman" w:hAnsi="Times New Roman" w:cs="Times New Roman"/>
          <w:sz w:val="24"/>
          <w:szCs w:val="24"/>
        </w:rPr>
        <w:t>CONHEÇA</w:t>
      </w:r>
      <w:r w:rsidR="00CE7221" w:rsidRPr="003C3F6C">
        <w:rPr>
          <w:rFonts w:ascii="Times New Roman" w:hAnsi="Times New Roman" w:cs="Times New Roman"/>
          <w:sz w:val="24"/>
          <w:szCs w:val="24"/>
        </w:rPr>
        <w:t>...</w:t>
      </w:r>
      <w:r w:rsidR="009D55F3" w:rsidRPr="003C3F6C">
        <w:rPr>
          <w:rFonts w:ascii="Times New Roman" w:hAnsi="Times New Roman" w:cs="Times New Roman"/>
          <w:sz w:val="24"/>
          <w:szCs w:val="24"/>
        </w:rPr>
        <w:t>, 2022</w:t>
      </w:r>
      <w:r w:rsidR="007548CB" w:rsidRPr="003C3F6C">
        <w:rPr>
          <w:rFonts w:ascii="Times New Roman" w:hAnsi="Times New Roman" w:cs="Times New Roman"/>
          <w:sz w:val="24"/>
          <w:szCs w:val="24"/>
        </w:rPr>
        <w:t>)</w:t>
      </w:r>
      <w:r w:rsidR="00CE28AA">
        <w:rPr>
          <w:rFonts w:ascii="Times New Roman" w:hAnsi="Times New Roman" w:cs="Times New Roman"/>
          <w:sz w:val="24"/>
          <w:szCs w:val="24"/>
        </w:rPr>
        <w:t>.</w:t>
      </w:r>
    </w:p>
    <w:p w:rsidR="00943BB1" w:rsidRDefault="00D90063"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Por conseguinte</w:t>
      </w:r>
      <w:r w:rsidR="00872DB9" w:rsidRPr="00837D31">
        <w:rPr>
          <w:rFonts w:ascii="Times New Roman" w:hAnsi="Times New Roman" w:cs="Times New Roman"/>
          <w:sz w:val="24"/>
          <w:szCs w:val="24"/>
        </w:rPr>
        <w:t xml:space="preserve">, durante a década </w:t>
      </w:r>
      <w:r w:rsidR="00C62946" w:rsidRPr="00837D31">
        <w:rPr>
          <w:rFonts w:ascii="Times New Roman" w:hAnsi="Times New Roman" w:cs="Times New Roman"/>
          <w:sz w:val="24"/>
          <w:szCs w:val="24"/>
        </w:rPr>
        <w:t>de 2000, companhias farmacêuticas reduziram o custo de medicamentos antirretrovirais que utilizavam para o tratamento, e nesta época os casos entre gêneros era maior, sendo o dobro de casos que eram registrados em homens.</w:t>
      </w:r>
    </w:p>
    <w:p w:rsidR="00943BB1" w:rsidRDefault="00C6294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Na década de 2010, mais </w:t>
      </w:r>
      <w:r w:rsidR="001F7F64" w:rsidRPr="00837D31">
        <w:rPr>
          <w:rFonts w:ascii="Times New Roman" w:hAnsi="Times New Roman" w:cs="Times New Roman"/>
          <w:sz w:val="24"/>
          <w:szCs w:val="24"/>
        </w:rPr>
        <w:t xml:space="preserve">precisamente </w:t>
      </w:r>
      <w:r w:rsidRPr="00837D31">
        <w:rPr>
          <w:rFonts w:ascii="Times New Roman" w:hAnsi="Times New Roman" w:cs="Times New Roman"/>
          <w:sz w:val="24"/>
          <w:szCs w:val="24"/>
        </w:rPr>
        <w:t xml:space="preserve">em 2017 a Anvisa autorizou as farmácias de norte a sul do país que </w:t>
      </w:r>
      <w:r w:rsidR="00872DB9" w:rsidRPr="00837D31">
        <w:rPr>
          <w:rFonts w:ascii="Times New Roman" w:hAnsi="Times New Roman" w:cs="Times New Roman"/>
          <w:sz w:val="24"/>
          <w:szCs w:val="24"/>
        </w:rPr>
        <w:t>vendessem auto teste para o HIV</w:t>
      </w:r>
      <w:r w:rsidR="00CE28AA">
        <w:rPr>
          <w:rFonts w:ascii="Times New Roman" w:hAnsi="Times New Roman" w:cs="Times New Roman"/>
          <w:sz w:val="24"/>
          <w:szCs w:val="24"/>
        </w:rPr>
        <w:t xml:space="preserve"> </w:t>
      </w:r>
      <w:r w:rsidR="00CE7221" w:rsidRPr="003C3F6C">
        <w:rPr>
          <w:rFonts w:ascii="Times New Roman" w:hAnsi="Times New Roman" w:cs="Times New Roman"/>
          <w:sz w:val="24"/>
          <w:szCs w:val="24"/>
        </w:rPr>
        <w:t>(</w:t>
      </w:r>
      <w:r w:rsidR="009604D5" w:rsidRPr="003C3F6C">
        <w:rPr>
          <w:rFonts w:ascii="Times New Roman" w:hAnsi="Times New Roman" w:cs="Times New Roman"/>
          <w:sz w:val="24"/>
          <w:szCs w:val="24"/>
        </w:rPr>
        <w:t>CONHEÇA</w:t>
      </w:r>
      <w:r w:rsidR="009D55F3" w:rsidRPr="003C3F6C">
        <w:rPr>
          <w:rFonts w:ascii="Times New Roman" w:hAnsi="Times New Roman" w:cs="Times New Roman"/>
          <w:sz w:val="24"/>
          <w:szCs w:val="24"/>
        </w:rPr>
        <w:t>, 2022</w:t>
      </w:r>
      <w:r w:rsidR="00F42B37" w:rsidRPr="003C3F6C">
        <w:rPr>
          <w:rFonts w:ascii="Times New Roman" w:hAnsi="Times New Roman" w:cs="Times New Roman"/>
          <w:sz w:val="24"/>
          <w:szCs w:val="24"/>
        </w:rPr>
        <w:t>)</w:t>
      </w:r>
      <w:r w:rsidR="00872DB9" w:rsidRPr="003C3F6C">
        <w:rPr>
          <w:rFonts w:ascii="Times New Roman" w:hAnsi="Times New Roman" w:cs="Times New Roman"/>
          <w:sz w:val="24"/>
          <w:szCs w:val="24"/>
        </w:rPr>
        <w:t>.</w:t>
      </w:r>
    </w:p>
    <w:p w:rsidR="00943BB1" w:rsidRDefault="00872DB9"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Desta feita, no ano de 2020, t</w:t>
      </w:r>
      <w:r w:rsidR="006708D5" w:rsidRPr="00837D31">
        <w:rPr>
          <w:rFonts w:ascii="Times New Roman" w:hAnsi="Times New Roman" w:cs="Times New Roman"/>
          <w:sz w:val="24"/>
          <w:szCs w:val="24"/>
        </w:rPr>
        <w:t xml:space="preserve">em-se que 920 mil pessoas possuem o vírus no Brasil, de modo que 89% foram diagnosticadas com a doença e 77% realizam o tratamento com os medicamentos necessários. Além do mais, em 2020, 642 mil pessoas estavam realizando o tratamento contra o HIV, </w:t>
      </w:r>
      <w:r w:rsidR="00943BB1">
        <w:rPr>
          <w:rFonts w:ascii="Times New Roman" w:hAnsi="Times New Roman" w:cs="Times New Roman"/>
          <w:sz w:val="24"/>
          <w:szCs w:val="24"/>
        </w:rPr>
        <w:t>em contrapartida</w:t>
      </w:r>
      <w:r w:rsidR="006708D5" w:rsidRPr="00837D31">
        <w:rPr>
          <w:rFonts w:ascii="Times New Roman" w:hAnsi="Times New Roman" w:cs="Times New Roman"/>
          <w:sz w:val="24"/>
          <w:szCs w:val="24"/>
        </w:rPr>
        <w:t xml:space="preserve">, em 2018, </w:t>
      </w:r>
      <w:r w:rsidR="004F6BCB" w:rsidRPr="00837D31">
        <w:rPr>
          <w:rFonts w:ascii="Times New Roman" w:hAnsi="Times New Roman" w:cs="Times New Roman"/>
          <w:sz w:val="24"/>
          <w:szCs w:val="24"/>
        </w:rPr>
        <w:t xml:space="preserve">este número correspondia </w:t>
      </w:r>
      <w:r w:rsidR="00943BB1" w:rsidRPr="00837D31">
        <w:rPr>
          <w:rFonts w:ascii="Times New Roman" w:hAnsi="Times New Roman" w:cs="Times New Roman"/>
          <w:sz w:val="24"/>
          <w:szCs w:val="24"/>
        </w:rPr>
        <w:t>a</w:t>
      </w:r>
      <w:r w:rsidR="00CE28AA">
        <w:rPr>
          <w:rFonts w:ascii="Times New Roman" w:hAnsi="Times New Roman" w:cs="Times New Roman"/>
          <w:sz w:val="24"/>
          <w:szCs w:val="24"/>
        </w:rPr>
        <w:t xml:space="preserve"> </w:t>
      </w:r>
      <w:r w:rsidR="006708D5" w:rsidRPr="00837D31">
        <w:rPr>
          <w:rFonts w:ascii="Times New Roman" w:hAnsi="Times New Roman" w:cs="Times New Roman"/>
          <w:sz w:val="24"/>
          <w:szCs w:val="24"/>
        </w:rPr>
        <w:t xml:space="preserve">593.594 pessoas em </w:t>
      </w:r>
      <w:r w:rsidR="006708D5" w:rsidRPr="003C3F6C">
        <w:rPr>
          <w:rFonts w:ascii="Times New Roman" w:hAnsi="Times New Roman" w:cs="Times New Roman"/>
          <w:sz w:val="24"/>
          <w:szCs w:val="24"/>
        </w:rPr>
        <w:t>tratamento (</w:t>
      </w:r>
      <w:r w:rsidR="009604D5" w:rsidRPr="003C3F6C">
        <w:rPr>
          <w:rFonts w:ascii="Times New Roman" w:hAnsi="Times New Roman" w:cs="Times New Roman"/>
          <w:sz w:val="24"/>
          <w:szCs w:val="24"/>
        </w:rPr>
        <w:t>CASOS</w:t>
      </w:r>
      <w:r w:rsidR="00D15EC7" w:rsidRPr="003C3F6C">
        <w:rPr>
          <w:rFonts w:ascii="Times New Roman" w:hAnsi="Times New Roman" w:cs="Times New Roman"/>
          <w:sz w:val="24"/>
          <w:szCs w:val="24"/>
        </w:rPr>
        <w:t>...</w:t>
      </w:r>
      <w:r w:rsidR="006708D5" w:rsidRPr="003C3F6C">
        <w:rPr>
          <w:rFonts w:ascii="Times New Roman" w:hAnsi="Times New Roman" w:cs="Times New Roman"/>
          <w:sz w:val="24"/>
          <w:szCs w:val="24"/>
        </w:rPr>
        <w:t>, 2020).</w:t>
      </w:r>
    </w:p>
    <w:p w:rsidR="009604D5" w:rsidRDefault="000676A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Por outro lado, no âmbito mundial, tem-se que</w:t>
      </w:r>
      <w:r w:rsidR="00EB5144" w:rsidRPr="00837D31">
        <w:rPr>
          <w:rFonts w:ascii="Times New Roman" w:hAnsi="Times New Roman" w:cs="Times New Roman"/>
          <w:sz w:val="24"/>
          <w:szCs w:val="24"/>
        </w:rPr>
        <w:t xml:space="preserve"> cerca de “38,4 milhões [33,9 milhões – 43,8 milhões] de pessoas no mundo viviam com HIV em 2021” </w:t>
      </w:r>
      <w:r w:rsidR="00EB5144" w:rsidRPr="003C3F6C">
        <w:rPr>
          <w:rFonts w:ascii="Times New Roman" w:hAnsi="Times New Roman" w:cs="Times New Roman"/>
          <w:sz w:val="24"/>
          <w:szCs w:val="24"/>
        </w:rPr>
        <w:t>(</w:t>
      </w:r>
      <w:r w:rsidR="009604D5" w:rsidRPr="003C3F6C">
        <w:rPr>
          <w:rFonts w:ascii="Times New Roman" w:hAnsi="Times New Roman" w:cs="Times New Roman"/>
          <w:i/>
          <w:sz w:val="24"/>
          <w:szCs w:val="24"/>
        </w:rPr>
        <w:t>FACT</w:t>
      </w:r>
      <w:r w:rsidR="009604D5" w:rsidRPr="003C3F6C">
        <w:rPr>
          <w:rFonts w:ascii="Times New Roman" w:hAnsi="Times New Roman" w:cs="Times New Roman"/>
          <w:sz w:val="24"/>
          <w:szCs w:val="24"/>
        </w:rPr>
        <w:t xml:space="preserve">..., </w:t>
      </w:r>
      <w:r w:rsidR="00EB5144" w:rsidRPr="003C3F6C">
        <w:rPr>
          <w:rFonts w:ascii="Times New Roman" w:hAnsi="Times New Roman" w:cs="Times New Roman"/>
          <w:sz w:val="24"/>
          <w:szCs w:val="24"/>
        </w:rPr>
        <w:t>2022</w:t>
      </w:r>
      <w:r w:rsidR="00EB5144" w:rsidRPr="00837D31">
        <w:rPr>
          <w:rFonts w:ascii="Times New Roman" w:hAnsi="Times New Roman" w:cs="Times New Roman"/>
          <w:sz w:val="24"/>
          <w:szCs w:val="24"/>
        </w:rPr>
        <w:t xml:space="preserve">). Destarte, tem-se que 84,2 milhões [64 milhões – 113 milhões] de pessoas foram infectadas por HIV desde o início da epidemia. 40,1 milhões [33,6 milhões – 48,6 milhões] de pessoas morreram por doenças relacionadas à AIDS desde o início da epidemia” </w:t>
      </w:r>
      <w:r w:rsidR="00EB5144" w:rsidRPr="003C3F6C">
        <w:rPr>
          <w:rFonts w:ascii="Times New Roman" w:hAnsi="Times New Roman" w:cs="Times New Roman"/>
          <w:sz w:val="24"/>
          <w:szCs w:val="24"/>
        </w:rPr>
        <w:t>(</w:t>
      </w:r>
      <w:r w:rsidR="009604D5" w:rsidRPr="003C3F6C">
        <w:rPr>
          <w:rFonts w:ascii="Times New Roman" w:hAnsi="Times New Roman" w:cs="Times New Roman"/>
          <w:i/>
          <w:sz w:val="24"/>
          <w:szCs w:val="24"/>
        </w:rPr>
        <w:t>FACT</w:t>
      </w:r>
      <w:r w:rsidR="00D15EC7" w:rsidRPr="003C3F6C">
        <w:rPr>
          <w:rFonts w:ascii="Times New Roman" w:hAnsi="Times New Roman" w:cs="Times New Roman"/>
          <w:sz w:val="24"/>
          <w:szCs w:val="24"/>
        </w:rPr>
        <w:t>...</w:t>
      </w:r>
      <w:r w:rsidR="00EB5144" w:rsidRPr="003C3F6C">
        <w:rPr>
          <w:rFonts w:ascii="Times New Roman" w:hAnsi="Times New Roman" w:cs="Times New Roman"/>
          <w:sz w:val="24"/>
          <w:szCs w:val="24"/>
        </w:rPr>
        <w:t>, 2022).</w:t>
      </w:r>
    </w:p>
    <w:p w:rsidR="009604D5" w:rsidRDefault="009604D5" w:rsidP="00766F0F">
      <w:pPr>
        <w:spacing w:before="120" w:after="240" w:line="360" w:lineRule="auto"/>
        <w:ind w:firstLine="1701"/>
        <w:jc w:val="both"/>
        <w:rPr>
          <w:rFonts w:ascii="Times New Roman" w:hAnsi="Times New Roman" w:cs="Times New Roman"/>
          <w:sz w:val="24"/>
          <w:szCs w:val="24"/>
        </w:rPr>
      </w:pPr>
    </w:p>
    <w:p w:rsidR="009604D5" w:rsidRDefault="009604D5" w:rsidP="00766F0F">
      <w:pPr>
        <w:spacing w:before="120" w:after="240" w:line="360" w:lineRule="auto"/>
        <w:ind w:firstLine="1701"/>
        <w:jc w:val="both"/>
        <w:rPr>
          <w:rFonts w:ascii="Times New Roman" w:hAnsi="Times New Roman" w:cs="Times New Roman"/>
          <w:sz w:val="24"/>
          <w:szCs w:val="24"/>
        </w:rPr>
      </w:pPr>
    </w:p>
    <w:p w:rsidR="003C3F6C" w:rsidRDefault="003C3F6C" w:rsidP="00766F0F">
      <w:pPr>
        <w:spacing w:before="120" w:after="240" w:line="360" w:lineRule="auto"/>
        <w:ind w:firstLine="1701"/>
        <w:jc w:val="both"/>
        <w:rPr>
          <w:rFonts w:ascii="Times New Roman" w:hAnsi="Times New Roman" w:cs="Times New Roman"/>
          <w:sz w:val="24"/>
          <w:szCs w:val="24"/>
        </w:rPr>
      </w:pPr>
    </w:p>
    <w:p w:rsidR="003C3F6C" w:rsidRPr="00837D31" w:rsidRDefault="003C3F6C" w:rsidP="00766F0F">
      <w:pPr>
        <w:spacing w:before="120" w:after="240" w:line="360" w:lineRule="auto"/>
        <w:ind w:firstLine="1701"/>
        <w:jc w:val="both"/>
        <w:rPr>
          <w:rFonts w:ascii="Times New Roman" w:hAnsi="Times New Roman" w:cs="Times New Roman"/>
          <w:sz w:val="24"/>
          <w:szCs w:val="24"/>
        </w:rPr>
      </w:pPr>
    </w:p>
    <w:p w:rsidR="001F2DF0" w:rsidRDefault="00A658B9" w:rsidP="00766F0F">
      <w:pPr>
        <w:spacing w:before="120" w:after="240" w:line="360" w:lineRule="auto"/>
        <w:jc w:val="both"/>
        <w:rPr>
          <w:rFonts w:ascii="Times New Roman" w:hAnsi="Times New Roman" w:cs="Times New Roman"/>
          <w:b/>
          <w:sz w:val="24"/>
          <w:szCs w:val="24"/>
        </w:rPr>
      </w:pPr>
      <w:r w:rsidRPr="00837D31">
        <w:rPr>
          <w:rFonts w:ascii="Times New Roman" w:hAnsi="Times New Roman" w:cs="Times New Roman"/>
          <w:b/>
          <w:sz w:val="24"/>
          <w:szCs w:val="24"/>
        </w:rPr>
        <w:lastRenderedPageBreak/>
        <w:t>5</w:t>
      </w:r>
      <w:r w:rsidR="006D5CDE" w:rsidRPr="00837D31">
        <w:rPr>
          <w:rFonts w:ascii="Times New Roman" w:hAnsi="Times New Roman" w:cs="Times New Roman"/>
          <w:b/>
          <w:sz w:val="24"/>
          <w:szCs w:val="24"/>
        </w:rPr>
        <w:t xml:space="preserve"> PRINCÍPIOS </w:t>
      </w:r>
      <w:r w:rsidR="00442D02" w:rsidRPr="00837D31">
        <w:rPr>
          <w:rFonts w:ascii="Times New Roman" w:hAnsi="Times New Roman" w:cs="Times New Roman"/>
          <w:b/>
          <w:sz w:val="24"/>
          <w:szCs w:val="24"/>
        </w:rPr>
        <w:t>INERENTES À CONDIÇÃO HUMANA</w:t>
      </w:r>
    </w:p>
    <w:p w:rsidR="001F2DF0" w:rsidRDefault="001F2DF0" w:rsidP="00766F0F">
      <w:pPr>
        <w:spacing w:before="120" w:after="240" w:line="360" w:lineRule="auto"/>
        <w:jc w:val="both"/>
        <w:rPr>
          <w:rFonts w:ascii="Times New Roman" w:hAnsi="Times New Roman" w:cs="Times New Roman"/>
          <w:b/>
          <w:sz w:val="24"/>
          <w:szCs w:val="24"/>
        </w:rPr>
      </w:pPr>
    </w:p>
    <w:p w:rsidR="00442D02" w:rsidRPr="00837D31" w:rsidRDefault="00442D02" w:rsidP="00766F0F">
      <w:pPr>
        <w:spacing w:before="120" w:after="240" w:line="360" w:lineRule="auto"/>
        <w:jc w:val="both"/>
        <w:rPr>
          <w:rFonts w:ascii="Times New Roman" w:hAnsi="Times New Roman" w:cs="Times New Roman"/>
          <w:sz w:val="24"/>
          <w:szCs w:val="24"/>
        </w:rPr>
      </w:pPr>
      <w:r w:rsidRPr="00837D31">
        <w:rPr>
          <w:rFonts w:ascii="Times New Roman" w:hAnsi="Times New Roman" w:cs="Times New Roman"/>
          <w:sz w:val="24"/>
          <w:szCs w:val="24"/>
        </w:rPr>
        <w:t>5.1</w:t>
      </w:r>
      <w:r w:rsidR="00CE28AA">
        <w:rPr>
          <w:rFonts w:ascii="Times New Roman" w:hAnsi="Times New Roman" w:cs="Times New Roman"/>
          <w:sz w:val="24"/>
          <w:szCs w:val="24"/>
        </w:rPr>
        <w:t xml:space="preserve"> </w:t>
      </w:r>
      <w:r w:rsidR="000A0BE9" w:rsidRPr="00837D31">
        <w:rPr>
          <w:rFonts w:ascii="Times New Roman" w:hAnsi="Times New Roman" w:cs="Times New Roman"/>
          <w:sz w:val="24"/>
          <w:szCs w:val="24"/>
        </w:rPr>
        <w:t xml:space="preserve">PRINCÍPIO DA DIGNIDADE DA PESSOA HUMANA </w:t>
      </w:r>
    </w:p>
    <w:p w:rsidR="006D68E3" w:rsidRPr="00837D31" w:rsidRDefault="006D68E3" w:rsidP="00766F0F">
      <w:pPr>
        <w:spacing w:before="120" w:after="240" w:line="360" w:lineRule="auto"/>
        <w:ind w:firstLine="1701"/>
        <w:jc w:val="both"/>
        <w:rPr>
          <w:rFonts w:ascii="Times New Roman" w:hAnsi="Times New Roman" w:cs="Times New Roman"/>
          <w:color w:val="000000"/>
          <w:sz w:val="24"/>
          <w:szCs w:val="24"/>
          <w:shd w:val="clear" w:color="auto" w:fill="FFFFFF"/>
        </w:rPr>
      </w:pPr>
      <w:r w:rsidRPr="00837D31">
        <w:rPr>
          <w:rFonts w:ascii="Times New Roman" w:hAnsi="Times New Roman" w:cs="Times New Roman"/>
          <w:sz w:val="24"/>
          <w:szCs w:val="24"/>
        </w:rPr>
        <w:t xml:space="preserve">Tem-se o princípio da dignidade da pessoa humana </w:t>
      </w:r>
      <w:r w:rsidR="00FC340E" w:rsidRPr="00837D31">
        <w:rPr>
          <w:rFonts w:ascii="Times New Roman" w:hAnsi="Times New Roman" w:cs="Times New Roman"/>
          <w:sz w:val="24"/>
          <w:szCs w:val="24"/>
        </w:rPr>
        <w:t>está protegido</w:t>
      </w:r>
      <w:r w:rsidR="00C028B4" w:rsidRPr="00837D31">
        <w:rPr>
          <w:rFonts w:ascii="Times New Roman" w:hAnsi="Times New Roman" w:cs="Times New Roman"/>
          <w:sz w:val="24"/>
          <w:szCs w:val="24"/>
        </w:rPr>
        <w:t xml:space="preserve"> pela Constituição Federal em seu</w:t>
      </w:r>
      <w:r w:rsidRPr="00837D31">
        <w:rPr>
          <w:rFonts w:ascii="Times New Roman" w:hAnsi="Times New Roman" w:cs="Times New Roman"/>
          <w:sz w:val="24"/>
          <w:szCs w:val="24"/>
        </w:rPr>
        <w:t xml:space="preserve"> artigo 1</w:t>
      </w:r>
      <w:r w:rsidRPr="00837D31">
        <w:rPr>
          <w:rFonts w:ascii="Times New Roman" w:hAnsi="Times New Roman" w:cs="Times New Roman"/>
          <w:color w:val="000000"/>
          <w:sz w:val="24"/>
          <w:szCs w:val="24"/>
          <w:shd w:val="clear" w:color="auto" w:fill="FFFFFF"/>
        </w:rPr>
        <w:t>º, inciso III, da Constituição Federal de 1988, o qual dispõe a seguinte redação:</w:t>
      </w:r>
    </w:p>
    <w:p w:rsidR="006D68E3" w:rsidRPr="00837D31" w:rsidRDefault="006D68E3" w:rsidP="00766F0F">
      <w:pPr>
        <w:spacing w:before="120" w:after="240" w:line="240" w:lineRule="auto"/>
        <w:ind w:left="2268"/>
        <w:jc w:val="both"/>
        <w:rPr>
          <w:rFonts w:ascii="Times New Roman" w:hAnsi="Times New Roman" w:cs="Times New Roman"/>
        </w:rPr>
      </w:pPr>
      <w:r w:rsidRPr="00837D31">
        <w:rPr>
          <w:rFonts w:ascii="Times New Roman" w:hAnsi="Times New Roman" w:cs="Times New Roman"/>
          <w:color w:val="000000"/>
        </w:rPr>
        <w:t>Art. 1</w:t>
      </w:r>
      <w:r w:rsidRPr="00837D31">
        <w:rPr>
          <w:rFonts w:ascii="Times New Roman" w:hAnsi="Times New Roman" w:cs="Times New Roman"/>
          <w:color w:val="000000"/>
          <w:shd w:val="clear" w:color="auto" w:fill="FFFFFF"/>
        </w:rPr>
        <w:t>º.</w:t>
      </w:r>
      <w:r w:rsidRPr="00837D31">
        <w:rPr>
          <w:rFonts w:ascii="Times New Roman" w:hAnsi="Times New Roman" w:cs="Times New Roman"/>
          <w:color w:val="000000"/>
        </w:rPr>
        <w:t xml:space="preserve"> A República Federativa do Brasil, formada pela união indissolúvel dos Estados e Municípios e do Distrito Federal, constitui-se em Estado Democrático de Direito e tem como fundamentos: [...]. III - a dignidade da pessoa humana</w:t>
      </w:r>
      <w:r w:rsidR="00FC340E" w:rsidRPr="00837D31">
        <w:rPr>
          <w:rFonts w:ascii="Times New Roman" w:hAnsi="Times New Roman" w:cs="Times New Roman"/>
          <w:color w:val="000000"/>
        </w:rPr>
        <w:t xml:space="preserve"> (BRASIL, 1988)</w:t>
      </w:r>
      <w:r w:rsidRPr="00837D31">
        <w:rPr>
          <w:rFonts w:ascii="Times New Roman" w:hAnsi="Times New Roman" w:cs="Times New Roman"/>
          <w:color w:val="000000"/>
        </w:rPr>
        <w:t>.</w:t>
      </w:r>
    </w:p>
    <w:p w:rsidR="006D68E3" w:rsidRPr="00837D31" w:rsidRDefault="005B3CC6" w:rsidP="00CE28AA">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Nesse diapasão</w:t>
      </w:r>
      <w:r w:rsidR="006D68E3" w:rsidRPr="00837D31">
        <w:rPr>
          <w:rFonts w:ascii="Times New Roman" w:hAnsi="Times New Roman" w:cs="Times New Roman"/>
          <w:sz w:val="24"/>
          <w:szCs w:val="24"/>
        </w:rPr>
        <w:t>,</w:t>
      </w:r>
      <w:r w:rsidR="00C028B4" w:rsidRPr="00837D31">
        <w:rPr>
          <w:rFonts w:ascii="Times New Roman" w:hAnsi="Times New Roman" w:cs="Times New Roman"/>
          <w:sz w:val="24"/>
          <w:szCs w:val="24"/>
        </w:rPr>
        <w:t xml:space="preserve"> Ramos (2014, p. 69)</w:t>
      </w:r>
      <w:r w:rsidR="006D68E3" w:rsidRPr="00837D31">
        <w:rPr>
          <w:rFonts w:ascii="Times New Roman" w:hAnsi="Times New Roman" w:cs="Times New Roman"/>
          <w:sz w:val="24"/>
          <w:szCs w:val="24"/>
        </w:rPr>
        <w:t xml:space="preserve"> leciona que:</w:t>
      </w:r>
    </w:p>
    <w:p w:rsidR="006D68E3" w:rsidRPr="00837D31" w:rsidRDefault="00C028B4" w:rsidP="00766F0F">
      <w:pPr>
        <w:spacing w:before="120" w:after="240" w:line="240" w:lineRule="auto"/>
        <w:ind w:left="2268"/>
        <w:jc w:val="both"/>
        <w:rPr>
          <w:rFonts w:ascii="Times New Roman" w:hAnsi="Times New Roman" w:cs="Times New Roman"/>
          <w:sz w:val="24"/>
          <w:szCs w:val="24"/>
        </w:rPr>
      </w:pPr>
      <w:r w:rsidRPr="00837D31">
        <w:rPr>
          <w:rFonts w:ascii="Times New Roman" w:hAnsi="Times New Roman" w:cs="Times New Roman"/>
        </w:rPr>
        <w:t>A dignidade humana consiste na qualidade intrínseca e distintiva de cada ser humano, que o protege contra todo tratamento degradante e discriminação odiosa, bem como assegura condições materiais mínimas de sobrevivência. Consiste em atributo que todo indivíduo possui, inerente à sua condição humana, não importando qualquer outra condição referente à nacionalidade, opção política, orientação sexual, credo etc.</w:t>
      </w:r>
    </w:p>
    <w:p w:rsidR="00790F3A" w:rsidRPr="00837D31" w:rsidRDefault="00790F3A" w:rsidP="00766F0F">
      <w:pPr>
        <w:spacing w:before="120" w:after="240" w:line="360" w:lineRule="auto"/>
        <w:ind w:firstLine="1701"/>
        <w:jc w:val="both"/>
      </w:pPr>
      <w:r w:rsidRPr="00837D31">
        <w:rPr>
          <w:rFonts w:ascii="Times New Roman" w:hAnsi="Times New Roman" w:cs="Times New Roman"/>
          <w:sz w:val="24"/>
          <w:szCs w:val="24"/>
        </w:rPr>
        <w:t>Posto isso, o princípio da dignidade da pessoa humana deve garantir que o indivíduo tenha uma existência digna, de modo que o Estado assegure direitos básicos que um ser humano necessita para sua sobrevivência</w:t>
      </w:r>
      <w:r w:rsidR="007A3E71" w:rsidRPr="00837D31">
        <w:rPr>
          <w:rFonts w:ascii="Times New Roman" w:hAnsi="Times New Roman" w:cs="Times New Roman"/>
          <w:sz w:val="24"/>
          <w:szCs w:val="24"/>
        </w:rPr>
        <w:t>, por exemplo, direito à educação, à saúde, moradia, alimentação, etc.</w:t>
      </w:r>
      <w:r w:rsidR="00CE28AA">
        <w:rPr>
          <w:rFonts w:ascii="Times New Roman" w:hAnsi="Times New Roman" w:cs="Times New Roman"/>
          <w:sz w:val="24"/>
          <w:szCs w:val="24"/>
        </w:rPr>
        <w:t xml:space="preserve"> </w:t>
      </w:r>
      <w:r w:rsidR="007A3E71" w:rsidRPr="00837D31">
        <w:rPr>
          <w:rFonts w:ascii="Times New Roman" w:hAnsi="Times New Roman" w:cs="Times New Roman"/>
          <w:sz w:val="24"/>
          <w:szCs w:val="24"/>
        </w:rPr>
        <w:t>Assim</w:t>
      </w:r>
      <w:r w:rsidRPr="00837D31">
        <w:rPr>
          <w:rFonts w:ascii="Times New Roman" w:hAnsi="Times New Roman" w:cs="Times New Roman"/>
          <w:sz w:val="24"/>
          <w:szCs w:val="24"/>
        </w:rPr>
        <w:t>, o princípio visa garantir ao indivíduo a proteção de seus direitos, bem como que todos sejam respeitados sem nenhuma forma de distinção.</w:t>
      </w:r>
    </w:p>
    <w:p w:rsidR="007A3E71" w:rsidRPr="00837D31" w:rsidRDefault="00943BB1" w:rsidP="00766F0F">
      <w:pPr>
        <w:spacing w:before="120" w:after="240" w:line="360" w:lineRule="auto"/>
        <w:ind w:firstLine="1701"/>
        <w:jc w:val="both"/>
        <w:rPr>
          <w:rFonts w:ascii="Times New Roman" w:hAnsi="Times New Roman" w:cs="Times New Roman"/>
          <w:sz w:val="24"/>
          <w:szCs w:val="24"/>
        </w:rPr>
      </w:pPr>
      <w:r>
        <w:rPr>
          <w:rFonts w:ascii="Times New Roman" w:hAnsi="Times New Roman" w:cs="Times New Roman"/>
          <w:sz w:val="24"/>
          <w:szCs w:val="24"/>
        </w:rPr>
        <w:t>Outrossim</w:t>
      </w:r>
      <w:r w:rsidR="007A3E71" w:rsidRPr="00837D31">
        <w:rPr>
          <w:rFonts w:ascii="Times New Roman" w:hAnsi="Times New Roman" w:cs="Times New Roman"/>
          <w:sz w:val="24"/>
          <w:szCs w:val="24"/>
        </w:rPr>
        <w:t>, possui a finalidade de proteger as pessoas, de garantir a personalidade de cada um, de evitar que direitos sejam violados, além de possuir a intenção de garantir não apenas a ordem jurídica, mas também manter a ordem no aspecto social, haja vista que todos possuem o direito de se expressarem (</w:t>
      </w:r>
      <w:r w:rsidR="000656D6" w:rsidRPr="00837D31">
        <w:rPr>
          <w:rFonts w:ascii="Times New Roman" w:hAnsi="Times New Roman" w:cs="Times New Roman"/>
          <w:sz w:val="24"/>
          <w:szCs w:val="24"/>
        </w:rPr>
        <w:t>PEREIRA</w:t>
      </w:r>
      <w:r w:rsidR="007A3E71" w:rsidRPr="00837D31">
        <w:rPr>
          <w:rFonts w:ascii="Times New Roman" w:hAnsi="Times New Roman" w:cs="Times New Roman"/>
          <w:sz w:val="24"/>
          <w:szCs w:val="24"/>
        </w:rPr>
        <w:t xml:space="preserve">, 2021). </w:t>
      </w:r>
    </w:p>
    <w:p w:rsidR="00FC340E" w:rsidRPr="00837D31" w:rsidRDefault="005B3CC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Desta feita, no que concerne ao fato de a dignidade da pessoa humana ser um direito indisponível, eis o entendimento doutrinário de </w:t>
      </w:r>
      <w:proofErr w:type="spellStart"/>
      <w:r w:rsidRPr="00837D31">
        <w:rPr>
          <w:rFonts w:ascii="Times New Roman" w:hAnsi="Times New Roman" w:cs="Times New Roman"/>
          <w:sz w:val="24"/>
          <w:szCs w:val="24"/>
        </w:rPr>
        <w:t>Sarlet</w:t>
      </w:r>
      <w:proofErr w:type="spellEnd"/>
      <w:r w:rsidRPr="00837D31">
        <w:rPr>
          <w:rFonts w:ascii="Times New Roman" w:hAnsi="Times New Roman" w:cs="Times New Roman"/>
          <w:sz w:val="24"/>
          <w:szCs w:val="24"/>
        </w:rPr>
        <w:t xml:space="preserve"> (2011, p.23):</w:t>
      </w:r>
    </w:p>
    <w:p w:rsidR="00FC340E" w:rsidRPr="00837D31" w:rsidRDefault="00FC340E" w:rsidP="00766F0F">
      <w:pPr>
        <w:spacing w:before="120" w:after="240" w:line="240" w:lineRule="auto"/>
        <w:ind w:left="2268"/>
        <w:jc w:val="both"/>
        <w:rPr>
          <w:rFonts w:ascii="Times New Roman" w:hAnsi="Times New Roman" w:cs="Times New Roman"/>
          <w:sz w:val="24"/>
          <w:szCs w:val="24"/>
        </w:rPr>
      </w:pPr>
      <w:r w:rsidRPr="00837D31">
        <w:rPr>
          <w:rFonts w:ascii="Times New Roman" w:hAnsi="Times New Roman" w:cs="Times New Roman"/>
        </w:rPr>
        <w:t>Assim, compreendida como qualidade integrante e irrenunciáve</w:t>
      </w:r>
      <w:r w:rsidR="005B3CC6" w:rsidRPr="00837D31">
        <w:rPr>
          <w:rFonts w:ascii="Times New Roman" w:hAnsi="Times New Roman" w:cs="Times New Roman"/>
        </w:rPr>
        <w:t xml:space="preserve">l da própria condição humana, </w:t>
      </w:r>
      <w:r w:rsidRPr="00837D31">
        <w:rPr>
          <w:rFonts w:ascii="Times New Roman" w:hAnsi="Times New Roman" w:cs="Times New Roman"/>
        </w:rPr>
        <w:t>a dignidade pode (e deve) ser reconhecida, respeitada, promovida e protegida, não podendo, contudo (no sentido ora empregado) ser criada, concedida ou retirada (embora possa ser violada), já que reconhecida e atribu</w:t>
      </w:r>
      <w:r w:rsidR="005B3CC6" w:rsidRPr="00837D31">
        <w:rPr>
          <w:rFonts w:ascii="Times New Roman" w:hAnsi="Times New Roman" w:cs="Times New Roman"/>
        </w:rPr>
        <w:t>í</w:t>
      </w:r>
      <w:r w:rsidRPr="00837D31">
        <w:rPr>
          <w:rFonts w:ascii="Times New Roman" w:hAnsi="Times New Roman" w:cs="Times New Roman"/>
        </w:rPr>
        <w:t>da a cada ser humano como algo que lhe é inerente</w:t>
      </w:r>
      <w:r w:rsidR="00943BB1">
        <w:rPr>
          <w:rFonts w:ascii="Times New Roman" w:hAnsi="Times New Roman" w:cs="Times New Roman"/>
        </w:rPr>
        <w:t>.</w:t>
      </w:r>
    </w:p>
    <w:p w:rsidR="005B3CC6" w:rsidRPr="00837D31" w:rsidRDefault="005B3CC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lastRenderedPageBreak/>
        <w:t>Com isso,</w:t>
      </w:r>
      <w:r w:rsidR="000A0BE9" w:rsidRPr="00837D31">
        <w:rPr>
          <w:rFonts w:ascii="Times New Roman" w:hAnsi="Times New Roman" w:cs="Times New Roman"/>
          <w:sz w:val="24"/>
          <w:szCs w:val="24"/>
        </w:rPr>
        <w:t xml:space="preserve"> tem-se que </w:t>
      </w:r>
      <w:r w:rsidR="00943BB1">
        <w:rPr>
          <w:rFonts w:ascii="Times New Roman" w:hAnsi="Times New Roman" w:cs="Times New Roman"/>
          <w:sz w:val="24"/>
          <w:szCs w:val="24"/>
        </w:rPr>
        <w:t>a</w:t>
      </w:r>
      <w:r w:rsidR="000A0BE9" w:rsidRPr="00837D31">
        <w:rPr>
          <w:rFonts w:ascii="Times New Roman" w:hAnsi="Times New Roman" w:cs="Times New Roman"/>
          <w:sz w:val="24"/>
          <w:szCs w:val="24"/>
        </w:rPr>
        <w:t xml:space="preserve"> dignidade da pessoa humana é um princípio básico e de suma importância,</w:t>
      </w:r>
      <w:r w:rsidR="00CE28AA">
        <w:rPr>
          <w:rFonts w:ascii="Times New Roman" w:hAnsi="Times New Roman" w:cs="Times New Roman"/>
          <w:sz w:val="24"/>
          <w:szCs w:val="24"/>
        </w:rPr>
        <w:t xml:space="preserve"> </w:t>
      </w:r>
      <w:r w:rsidR="000A0BE9" w:rsidRPr="00837D31">
        <w:rPr>
          <w:rFonts w:ascii="Times New Roman" w:hAnsi="Times New Roman" w:cs="Times New Roman"/>
          <w:sz w:val="24"/>
          <w:szCs w:val="24"/>
        </w:rPr>
        <w:t>haja vista que</w:t>
      </w:r>
      <w:r w:rsidR="00CE28AA">
        <w:rPr>
          <w:rFonts w:ascii="Times New Roman" w:hAnsi="Times New Roman" w:cs="Times New Roman"/>
          <w:sz w:val="24"/>
          <w:szCs w:val="24"/>
        </w:rPr>
        <w:t>,</w:t>
      </w:r>
      <w:r w:rsidR="000A0BE9" w:rsidRPr="00837D31">
        <w:rPr>
          <w:rFonts w:ascii="Times New Roman" w:hAnsi="Times New Roman" w:cs="Times New Roman"/>
          <w:sz w:val="24"/>
          <w:szCs w:val="24"/>
        </w:rPr>
        <w:t xml:space="preserve"> é uma garantia fundamental ao ser humano. </w:t>
      </w:r>
      <w:r w:rsidRPr="00837D31">
        <w:rPr>
          <w:rFonts w:ascii="Times New Roman" w:hAnsi="Times New Roman" w:cs="Times New Roman"/>
          <w:sz w:val="24"/>
          <w:szCs w:val="24"/>
        </w:rPr>
        <w:t xml:space="preserve"> Além do mais, é um direito do qual não pode ser renunciado, considerando que é inerente à pessoa, ou seja, faz parte de todo ser humano.</w:t>
      </w:r>
    </w:p>
    <w:p w:rsidR="000676A6" w:rsidRPr="00837D31" w:rsidRDefault="00C94433" w:rsidP="00766F0F">
      <w:pPr>
        <w:spacing w:before="120" w:after="240" w:line="360" w:lineRule="auto"/>
        <w:ind w:firstLine="1701"/>
        <w:jc w:val="both"/>
        <w:rPr>
          <w:rFonts w:ascii="Times New Roman" w:hAnsi="Times New Roman" w:cs="Times New Roman"/>
          <w:sz w:val="24"/>
          <w:szCs w:val="24"/>
        </w:rPr>
      </w:pPr>
      <w:r w:rsidRPr="00837D31">
        <w:rPr>
          <w:rFonts w:ascii="Times New Roman" w:eastAsia="Times New Roman" w:hAnsi="Times New Roman" w:cs="Times New Roman"/>
          <w:color w:val="000000"/>
          <w:spacing w:val="-3"/>
          <w:sz w:val="24"/>
          <w:szCs w:val="24"/>
          <w:lang w:eastAsia="pt-BR"/>
        </w:rPr>
        <w:t>Portanto</w:t>
      </w:r>
      <w:r w:rsidR="000676A6" w:rsidRPr="00837D31">
        <w:rPr>
          <w:rFonts w:ascii="Times New Roman" w:eastAsia="Times New Roman" w:hAnsi="Times New Roman" w:cs="Times New Roman"/>
          <w:color w:val="000000"/>
          <w:spacing w:val="-3"/>
          <w:sz w:val="24"/>
          <w:szCs w:val="24"/>
          <w:lang w:eastAsia="pt-BR"/>
        </w:rPr>
        <w:t xml:space="preserve">, </w:t>
      </w:r>
      <w:r w:rsidR="001B39B3" w:rsidRPr="00837D31">
        <w:rPr>
          <w:rFonts w:ascii="Times New Roman" w:eastAsia="Times New Roman" w:hAnsi="Times New Roman" w:cs="Times New Roman"/>
          <w:color w:val="000000"/>
          <w:spacing w:val="-3"/>
          <w:sz w:val="24"/>
          <w:szCs w:val="24"/>
          <w:lang w:eastAsia="pt-BR"/>
        </w:rPr>
        <w:t xml:space="preserve">diante dos esclarecimentos acerca da dignidade da pessoa humana, </w:t>
      </w:r>
      <w:r w:rsidR="003127BD" w:rsidRPr="00837D31">
        <w:rPr>
          <w:rFonts w:ascii="Times New Roman" w:eastAsia="Times New Roman" w:hAnsi="Times New Roman" w:cs="Times New Roman"/>
          <w:color w:val="000000"/>
          <w:spacing w:val="-3"/>
          <w:sz w:val="24"/>
          <w:szCs w:val="24"/>
          <w:lang w:eastAsia="pt-BR"/>
        </w:rPr>
        <w:t>resta claro</w:t>
      </w:r>
      <w:r w:rsidR="000676A6" w:rsidRPr="00837D31">
        <w:rPr>
          <w:rFonts w:ascii="Times New Roman" w:eastAsia="Times New Roman" w:hAnsi="Times New Roman" w:cs="Times New Roman"/>
          <w:color w:val="000000"/>
          <w:spacing w:val="-3"/>
          <w:sz w:val="24"/>
          <w:szCs w:val="24"/>
          <w:lang w:eastAsia="pt-BR"/>
        </w:rPr>
        <w:t xml:space="preserve"> que a transmissão dolosa da AIDS ofende o princípio</w:t>
      </w:r>
      <w:r w:rsidR="00CE28AA">
        <w:rPr>
          <w:rFonts w:ascii="Times New Roman" w:eastAsia="Times New Roman" w:hAnsi="Times New Roman" w:cs="Times New Roman"/>
          <w:color w:val="000000"/>
          <w:spacing w:val="-3"/>
          <w:sz w:val="24"/>
          <w:szCs w:val="24"/>
          <w:lang w:eastAsia="pt-BR"/>
        </w:rPr>
        <w:t xml:space="preserve"> </w:t>
      </w:r>
      <w:r w:rsidR="001B39B3" w:rsidRPr="00837D31">
        <w:rPr>
          <w:rFonts w:ascii="Times New Roman" w:eastAsia="Times New Roman" w:hAnsi="Times New Roman" w:cs="Times New Roman"/>
          <w:color w:val="000000"/>
          <w:spacing w:val="-3"/>
          <w:sz w:val="24"/>
          <w:szCs w:val="24"/>
          <w:lang w:eastAsia="pt-BR"/>
        </w:rPr>
        <w:t>aludido</w:t>
      </w:r>
      <w:r w:rsidR="003127BD" w:rsidRPr="00837D31">
        <w:rPr>
          <w:rFonts w:ascii="Times New Roman" w:eastAsia="Times New Roman" w:hAnsi="Times New Roman" w:cs="Times New Roman"/>
          <w:color w:val="000000"/>
          <w:spacing w:val="-3"/>
          <w:sz w:val="24"/>
          <w:szCs w:val="24"/>
          <w:lang w:eastAsia="pt-BR"/>
        </w:rPr>
        <w:t>.</w:t>
      </w:r>
    </w:p>
    <w:p w:rsidR="000A0BE9" w:rsidRPr="00837D31" w:rsidRDefault="000A0BE9" w:rsidP="00766F0F">
      <w:pPr>
        <w:spacing w:before="120" w:after="240" w:line="360" w:lineRule="auto"/>
        <w:ind w:left="2268"/>
        <w:jc w:val="both"/>
        <w:rPr>
          <w:rFonts w:ascii="Times New Roman" w:hAnsi="Times New Roman" w:cs="Times New Roman"/>
          <w:sz w:val="24"/>
          <w:szCs w:val="24"/>
        </w:rPr>
      </w:pPr>
    </w:p>
    <w:p w:rsidR="0000299F" w:rsidRPr="00837D31" w:rsidRDefault="00442D02" w:rsidP="00766F0F">
      <w:pPr>
        <w:spacing w:before="120" w:after="240" w:line="360" w:lineRule="auto"/>
        <w:jc w:val="both"/>
        <w:rPr>
          <w:rFonts w:ascii="Times New Roman" w:hAnsi="Times New Roman" w:cs="Times New Roman"/>
          <w:sz w:val="24"/>
          <w:szCs w:val="24"/>
        </w:rPr>
      </w:pPr>
      <w:r w:rsidRPr="00837D31">
        <w:rPr>
          <w:rFonts w:ascii="Times New Roman" w:hAnsi="Times New Roman" w:cs="Times New Roman"/>
          <w:sz w:val="24"/>
          <w:szCs w:val="24"/>
        </w:rPr>
        <w:t>5.2</w:t>
      </w:r>
      <w:r w:rsidR="00CE28AA">
        <w:rPr>
          <w:rFonts w:ascii="Times New Roman" w:hAnsi="Times New Roman" w:cs="Times New Roman"/>
          <w:sz w:val="24"/>
          <w:szCs w:val="24"/>
        </w:rPr>
        <w:t xml:space="preserve"> </w:t>
      </w:r>
      <w:r w:rsidR="000A0BE9" w:rsidRPr="00837D31">
        <w:rPr>
          <w:rFonts w:ascii="Times New Roman" w:hAnsi="Times New Roman" w:cs="Times New Roman"/>
          <w:sz w:val="24"/>
          <w:szCs w:val="24"/>
        </w:rPr>
        <w:t>PRINCÍPIO DO DIREITO À VIDA</w:t>
      </w:r>
    </w:p>
    <w:p w:rsidR="000A0BE9" w:rsidRPr="00837D31" w:rsidRDefault="00442D02"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O direito à vida acaba por ser um desdobramento do próprio direit</w:t>
      </w:r>
      <w:r w:rsidR="0000299F" w:rsidRPr="00837D31">
        <w:rPr>
          <w:rFonts w:ascii="Times New Roman" w:hAnsi="Times New Roman" w:cs="Times New Roman"/>
          <w:sz w:val="24"/>
          <w:szCs w:val="24"/>
        </w:rPr>
        <w:t>o da dignidade da pessoa humana, haja vista que também é uma garantia fundamental e inerente ao ser humano. Com isso, o pr</w:t>
      </w:r>
      <w:r w:rsidR="00BD631D" w:rsidRPr="00837D31">
        <w:rPr>
          <w:rFonts w:ascii="Times New Roman" w:hAnsi="Times New Roman" w:cs="Times New Roman"/>
          <w:sz w:val="24"/>
          <w:szCs w:val="24"/>
        </w:rPr>
        <w:t>incípio do direito à vida está protegido pelo art</w:t>
      </w:r>
      <w:r w:rsidR="000A0BE9" w:rsidRPr="00837D31">
        <w:rPr>
          <w:rFonts w:ascii="Times New Roman" w:hAnsi="Times New Roman" w:cs="Times New Roman"/>
          <w:sz w:val="24"/>
          <w:szCs w:val="24"/>
        </w:rPr>
        <w:t>igo 5</w:t>
      </w:r>
      <w:r w:rsidR="000A0BE9" w:rsidRPr="00837D31">
        <w:rPr>
          <w:rFonts w:ascii="Times New Roman" w:hAnsi="Times New Roman" w:cs="Times New Roman"/>
          <w:color w:val="000000"/>
          <w:sz w:val="24"/>
          <w:szCs w:val="24"/>
          <w:shd w:val="clear" w:color="auto" w:fill="FFFFFF"/>
        </w:rPr>
        <w:t>º da Constituição Federal de 1988, o qual possui a seguinte redação:</w:t>
      </w:r>
    </w:p>
    <w:p w:rsidR="000A0BE9" w:rsidRPr="00837D31" w:rsidRDefault="000A0BE9" w:rsidP="00766F0F">
      <w:pPr>
        <w:spacing w:before="120" w:after="240" w:line="240" w:lineRule="auto"/>
        <w:ind w:left="2268"/>
        <w:jc w:val="both"/>
        <w:rPr>
          <w:rFonts w:ascii="Times New Roman" w:hAnsi="Times New Roman" w:cs="Times New Roman"/>
          <w:shd w:val="clear" w:color="auto" w:fill="FFFFFF"/>
        </w:rPr>
      </w:pPr>
      <w:r w:rsidRPr="00837D31">
        <w:rPr>
          <w:rFonts w:ascii="Times New Roman" w:hAnsi="Times New Roman" w:cs="Times New Roman"/>
          <w:color w:val="000000"/>
          <w:shd w:val="clear" w:color="auto" w:fill="FFFFFF"/>
        </w:rPr>
        <w:t>Art. 5º. Todos são iguais perante a lei, sem distinção de qualquer natureza, garantindo-se aos brasileiros e aos estrangeiros residentes no País a inviolabilidade do direito à vida</w:t>
      </w:r>
      <w:r w:rsidRPr="00837D31">
        <w:rPr>
          <w:rFonts w:ascii="Times New Roman" w:hAnsi="Times New Roman" w:cs="Times New Roman"/>
          <w:shd w:val="clear" w:color="auto" w:fill="FFFFFF"/>
        </w:rPr>
        <w:t>, à liberdade, à igualdade, à segurança e à propriedade</w:t>
      </w:r>
      <w:r w:rsidR="00CE28AA">
        <w:rPr>
          <w:rFonts w:ascii="Times New Roman" w:hAnsi="Times New Roman" w:cs="Times New Roman"/>
          <w:shd w:val="clear" w:color="auto" w:fill="FFFFFF"/>
        </w:rPr>
        <w:t xml:space="preserve"> </w:t>
      </w:r>
      <w:r w:rsidR="00FC252C" w:rsidRPr="00837D31">
        <w:rPr>
          <w:rFonts w:ascii="Times New Roman" w:hAnsi="Times New Roman" w:cs="Times New Roman"/>
          <w:shd w:val="clear" w:color="auto" w:fill="FFFFFF"/>
        </w:rPr>
        <w:t>(BRASIL,</w:t>
      </w:r>
      <w:r w:rsidR="00CE28AA">
        <w:rPr>
          <w:rFonts w:ascii="Times New Roman" w:hAnsi="Times New Roman" w:cs="Times New Roman"/>
          <w:shd w:val="clear" w:color="auto" w:fill="FFFFFF"/>
        </w:rPr>
        <w:t xml:space="preserve"> </w:t>
      </w:r>
      <w:r w:rsidR="00FC252C" w:rsidRPr="00837D31">
        <w:rPr>
          <w:rFonts w:ascii="Times New Roman" w:hAnsi="Times New Roman" w:cs="Times New Roman"/>
          <w:shd w:val="clear" w:color="auto" w:fill="FFFFFF"/>
        </w:rPr>
        <w:t>1988)</w:t>
      </w:r>
      <w:r w:rsidRPr="00837D31">
        <w:rPr>
          <w:rFonts w:ascii="Times New Roman" w:hAnsi="Times New Roman" w:cs="Times New Roman"/>
          <w:shd w:val="clear" w:color="auto" w:fill="FFFFFF"/>
        </w:rPr>
        <w:t>.</w:t>
      </w:r>
    </w:p>
    <w:p w:rsidR="000A0BE9" w:rsidRPr="00837D31" w:rsidRDefault="00C94433" w:rsidP="00766F0F">
      <w:pPr>
        <w:spacing w:before="120" w:after="240" w:line="360" w:lineRule="auto"/>
        <w:ind w:firstLine="1701"/>
        <w:jc w:val="both"/>
        <w:rPr>
          <w:rFonts w:ascii="Times New Roman" w:hAnsi="Times New Roman" w:cs="Times New Roman"/>
        </w:rPr>
      </w:pPr>
      <w:r w:rsidRPr="00837D31">
        <w:rPr>
          <w:rFonts w:ascii="Times New Roman" w:hAnsi="Times New Roman" w:cs="Times New Roman"/>
          <w:color w:val="000000"/>
          <w:sz w:val="24"/>
          <w:szCs w:val="24"/>
          <w:shd w:val="clear" w:color="auto" w:fill="FFFFFF"/>
        </w:rPr>
        <w:t>Assim</w:t>
      </w:r>
      <w:r w:rsidR="000A0BE9" w:rsidRPr="00837D31">
        <w:rPr>
          <w:rFonts w:ascii="Times New Roman" w:hAnsi="Times New Roman" w:cs="Times New Roman"/>
          <w:color w:val="000000"/>
          <w:sz w:val="24"/>
          <w:szCs w:val="24"/>
          <w:shd w:val="clear" w:color="auto" w:fill="FFFFFF"/>
        </w:rPr>
        <w:t xml:space="preserve">, tem-se que o direito à vida significa não ser privado dela de nenhuma forma, pois a morte deve ocorrer de forma natural e não </w:t>
      </w:r>
      <w:r w:rsidR="0023674E" w:rsidRPr="00837D31">
        <w:rPr>
          <w:rFonts w:ascii="Times New Roman" w:hAnsi="Times New Roman" w:cs="Times New Roman"/>
          <w:color w:val="000000"/>
          <w:sz w:val="24"/>
          <w:szCs w:val="24"/>
          <w:shd w:val="clear" w:color="auto" w:fill="FFFFFF"/>
        </w:rPr>
        <w:t>ocasionada por outro ser humano</w:t>
      </w:r>
      <w:r w:rsidR="000A0BE9" w:rsidRPr="00837D31">
        <w:rPr>
          <w:rFonts w:ascii="Times New Roman" w:hAnsi="Times New Roman" w:cs="Times New Roman"/>
          <w:color w:val="000000"/>
          <w:sz w:val="24"/>
          <w:szCs w:val="24"/>
          <w:shd w:val="clear" w:color="auto" w:fill="FFFFFF"/>
        </w:rPr>
        <w:t>.</w:t>
      </w:r>
      <w:r w:rsidR="00CE28AA">
        <w:rPr>
          <w:rFonts w:ascii="Times New Roman" w:hAnsi="Times New Roman" w:cs="Times New Roman"/>
          <w:color w:val="000000"/>
          <w:sz w:val="24"/>
          <w:szCs w:val="24"/>
          <w:shd w:val="clear" w:color="auto" w:fill="FFFFFF"/>
        </w:rPr>
        <w:t xml:space="preserve"> </w:t>
      </w:r>
      <w:r w:rsidR="000A0BE9" w:rsidRPr="00837D31">
        <w:rPr>
          <w:rFonts w:ascii="Times New Roman" w:hAnsi="Times New Roman" w:cs="Times New Roman"/>
          <w:sz w:val="24"/>
          <w:szCs w:val="24"/>
        </w:rPr>
        <w:t>Nes</w:t>
      </w:r>
      <w:r w:rsidR="0064382F" w:rsidRPr="00837D31">
        <w:rPr>
          <w:rFonts w:ascii="Times New Roman" w:hAnsi="Times New Roman" w:cs="Times New Roman"/>
          <w:sz w:val="24"/>
          <w:szCs w:val="24"/>
        </w:rPr>
        <w:t>t</w:t>
      </w:r>
      <w:r w:rsidR="000A0BE9" w:rsidRPr="00837D31">
        <w:rPr>
          <w:rFonts w:ascii="Times New Roman" w:hAnsi="Times New Roman" w:cs="Times New Roman"/>
          <w:sz w:val="24"/>
          <w:szCs w:val="24"/>
        </w:rPr>
        <w:t xml:space="preserve">e diapasão, eis o entendimento doutrinário de </w:t>
      </w:r>
      <w:r w:rsidR="00CA70FD" w:rsidRPr="00837D31">
        <w:rPr>
          <w:rFonts w:ascii="Times New Roman" w:hAnsi="Times New Roman" w:cs="Times New Roman"/>
          <w:sz w:val="24"/>
          <w:szCs w:val="24"/>
        </w:rPr>
        <w:t xml:space="preserve">Mendes, Coelho e </w:t>
      </w:r>
      <w:r w:rsidR="000A0BE9" w:rsidRPr="00837D31">
        <w:rPr>
          <w:rFonts w:ascii="Times New Roman" w:hAnsi="Times New Roman" w:cs="Times New Roman"/>
          <w:sz w:val="24"/>
          <w:szCs w:val="24"/>
        </w:rPr>
        <w:t>Branc</w:t>
      </w:r>
      <w:r w:rsidR="000F2781" w:rsidRPr="00837D31">
        <w:rPr>
          <w:rFonts w:ascii="Times New Roman" w:hAnsi="Times New Roman" w:cs="Times New Roman"/>
          <w:sz w:val="24"/>
          <w:szCs w:val="24"/>
        </w:rPr>
        <w:t>o:</w:t>
      </w:r>
    </w:p>
    <w:p w:rsidR="000A0BE9" w:rsidRPr="00837D31" w:rsidRDefault="000A0BE9" w:rsidP="00766F0F">
      <w:pPr>
        <w:spacing w:before="120" w:after="240" w:line="240" w:lineRule="auto"/>
        <w:ind w:left="2268"/>
        <w:jc w:val="both"/>
        <w:rPr>
          <w:rFonts w:ascii="Times New Roman" w:hAnsi="Times New Roman" w:cs="Times New Roman"/>
        </w:rPr>
      </w:pPr>
      <w:r w:rsidRPr="00837D31">
        <w:rPr>
          <w:rFonts w:ascii="Times New Roman" w:hAnsi="Times New Roman" w:cs="Times New Roman"/>
        </w:rPr>
        <w:t>A existência humana é o pressuposto elementar de todos os demais direitos e liberdades dispostos na Constituição. Esses direitos têm nos marcos da vida de cada indivíduo os limites máximos de sua extensão concreta. O direito à vida é a premissa dos direitos proclamados pelo constituinte; não faria sentido declarar qualquer outro se, antes, não fosse assegurado o próprio direito de estar vivo para usufruí-lo. O seu peso abstrato, inerente à sua capital relevância, é superior a todo outro interesse</w:t>
      </w:r>
      <w:r w:rsidR="000F2781" w:rsidRPr="00837D31">
        <w:rPr>
          <w:rFonts w:ascii="Times New Roman" w:hAnsi="Times New Roman" w:cs="Times New Roman"/>
        </w:rPr>
        <w:t xml:space="preserve"> (2009, p.393).</w:t>
      </w:r>
    </w:p>
    <w:p w:rsidR="000676A6" w:rsidRPr="00837D31" w:rsidRDefault="0023674E" w:rsidP="00766F0F">
      <w:pPr>
        <w:spacing w:before="120" w:after="240" w:line="360" w:lineRule="auto"/>
        <w:ind w:firstLine="1701"/>
        <w:jc w:val="both"/>
        <w:rPr>
          <w:rFonts w:ascii="Times New Roman" w:eastAsia="Times New Roman" w:hAnsi="Times New Roman" w:cs="Times New Roman"/>
          <w:color w:val="000000"/>
          <w:spacing w:val="-3"/>
          <w:sz w:val="24"/>
          <w:szCs w:val="24"/>
          <w:lang w:eastAsia="pt-BR"/>
        </w:rPr>
      </w:pPr>
      <w:r w:rsidRPr="00837D31">
        <w:rPr>
          <w:rFonts w:ascii="Times New Roman" w:hAnsi="Times New Roman" w:cs="Times New Roman"/>
          <w:color w:val="000000"/>
          <w:sz w:val="24"/>
          <w:szCs w:val="24"/>
          <w:shd w:val="clear" w:color="auto" w:fill="FFFFFF"/>
        </w:rPr>
        <w:t>Dessa forma</w:t>
      </w:r>
      <w:r w:rsidR="000A0BE9" w:rsidRPr="00837D31">
        <w:rPr>
          <w:rFonts w:ascii="Times New Roman" w:hAnsi="Times New Roman" w:cs="Times New Roman"/>
          <w:color w:val="000000"/>
          <w:sz w:val="24"/>
          <w:szCs w:val="24"/>
          <w:shd w:val="clear" w:color="auto" w:fill="FFFFFF"/>
        </w:rPr>
        <w:t xml:space="preserve">, </w:t>
      </w:r>
      <w:r w:rsidR="000A0BE9" w:rsidRPr="00837D31">
        <w:rPr>
          <w:rFonts w:ascii="Times New Roman" w:eastAsia="Times New Roman" w:hAnsi="Times New Roman" w:cs="Times New Roman"/>
          <w:color w:val="000000"/>
          <w:spacing w:val="-3"/>
          <w:sz w:val="24"/>
          <w:szCs w:val="24"/>
          <w:lang w:eastAsia="pt-BR"/>
        </w:rPr>
        <w:t>o Estado tem como obrigação assegurar que todos os demais direitos inerentes ao ser humano sejam garantidos, pois assim, o direito à vida estará sendo resguardado. Isso, pois, o direito à vida é o principal direito garantido ao ser humano, haja vista que sem a vida não é possível que ninguém usufrua nenhum outro direito fundamental.</w:t>
      </w:r>
    </w:p>
    <w:p w:rsidR="000676A6" w:rsidRPr="00837D31" w:rsidRDefault="000A0BE9" w:rsidP="00766F0F">
      <w:pPr>
        <w:spacing w:before="120" w:after="240" w:line="360" w:lineRule="auto"/>
        <w:ind w:firstLine="1701"/>
        <w:jc w:val="both"/>
        <w:rPr>
          <w:rFonts w:ascii="Times New Roman" w:hAnsi="Times New Roman" w:cs="Times New Roman"/>
          <w:color w:val="000000"/>
          <w:sz w:val="24"/>
          <w:szCs w:val="24"/>
          <w:shd w:val="clear" w:color="auto" w:fill="FFFFFF"/>
        </w:rPr>
      </w:pPr>
      <w:r w:rsidRPr="00837D31">
        <w:rPr>
          <w:rFonts w:ascii="Times New Roman" w:hAnsi="Times New Roman" w:cs="Times New Roman"/>
          <w:color w:val="000000"/>
          <w:sz w:val="24"/>
          <w:szCs w:val="24"/>
          <w:shd w:val="clear" w:color="auto" w:fill="FFFFFF"/>
        </w:rPr>
        <w:t>Destarte, a Convenção Americana sobre Direitos Humanos em seu artigo 4º disciplina que</w:t>
      </w:r>
      <w:r w:rsidRPr="00837D31">
        <w:rPr>
          <w:rFonts w:ascii="Times New Roman" w:eastAsia="Times New Roman" w:hAnsi="Times New Roman" w:cs="Times New Roman"/>
          <w:color w:val="000000"/>
          <w:spacing w:val="-3"/>
          <w:sz w:val="24"/>
          <w:szCs w:val="24"/>
          <w:lang w:eastAsia="pt-BR"/>
        </w:rPr>
        <w:t xml:space="preserve"> “toda pessoa tem o direito de que se respeite sua vida.  Esse direito deve ser </w:t>
      </w:r>
      <w:r w:rsidRPr="00837D31">
        <w:rPr>
          <w:rFonts w:ascii="Times New Roman" w:eastAsia="Times New Roman" w:hAnsi="Times New Roman" w:cs="Times New Roman"/>
          <w:color w:val="000000"/>
          <w:spacing w:val="-3"/>
          <w:sz w:val="24"/>
          <w:szCs w:val="24"/>
          <w:lang w:eastAsia="pt-BR"/>
        </w:rPr>
        <w:lastRenderedPageBreak/>
        <w:t>protegido pela lei e, em geral, desde o momento da concepção.  Ninguém pode ser privado da vida arbitrariamente</w:t>
      </w:r>
      <w:r w:rsidRPr="00837D31">
        <w:rPr>
          <w:rFonts w:ascii="Times New Roman" w:eastAsia="Times New Roman" w:hAnsi="Times New Roman" w:cs="Times New Roman"/>
          <w:spacing w:val="-3"/>
          <w:sz w:val="24"/>
          <w:szCs w:val="24"/>
          <w:lang w:eastAsia="pt-BR"/>
        </w:rPr>
        <w:t>”</w:t>
      </w:r>
      <w:r w:rsidR="00071BF3">
        <w:rPr>
          <w:rFonts w:ascii="Times New Roman" w:eastAsia="Times New Roman" w:hAnsi="Times New Roman" w:cs="Times New Roman"/>
          <w:spacing w:val="-3"/>
          <w:sz w:val="24"/>
          <w:szCs w:val="24"/>
          <w:lang w:eastAsia="pt-BR"/>
        </w:rPr>
        <w:t xml:space="preserve"> </w:t>
      </w:r>
      <w:r w:rsidR="000676A6" w:rsidRPr="00837D31">
        <w:rPr>
          <w:rFonts w:ascii="Times New Roman" w:eastAsia="Times New Roman" w:hAnsi="Times New Roman" w:cs="Times New Roman"/>
          <w:spacing w:val="-3"/>
          <w:sz w:val="24"/>
          <w:szCs w:val="24"/>
          <w:lang w:eastAsia="pt-BR"/>
        </w:rPr>
        <w:t>(COMISSÃO</w:t>
      </w:r>
      <w:r w:rsidR="000676A6" w:rsidRPr="00837D31">
        <w:rPr>
          <w:rFonts w:ascii="Times New Roman" w:eastAsia="Times New Roman" w:hAnsi="Times New Roman" w:cs="Times New Roman"/>
          <w:color w:val="000000"/>
          <w:spacing w:val="-3"/>
          <w:sz w:val="24"/>
          <w:szCs w:val="24"/>
          <w:lang w:eastAsia="pt-BR"/>
        </w:rPr>
        <w:t xml:space="preserve"> INTERAMERICANA DE DIREITOS HUMANOS, 2007).</w:t>
      </w:r>
    </w:p>
    <w:p w:rsidR="000A0BE9" w:rsidRPr="00837D31" w:rsidRDefault="00C94433" w:rsidP="00766F0F">
      <w:pPr>
        <w:spacing w:before="120" w:after="240" w:line="360" w:lineRule="auto"/>
        <w:ind w:firstLine="1701"/>
        <w:jc w:val="both"/>
        <w:rPr>
          <w:rFonts w:ascii="Times New Roman" w:eastAsia="Times New Roman" w:hAnsi="Times New Roman" w:cs="Times New Roman"/>
          <w:color w:val="000000"/>
          <w:spacing w:val="-3"/>
          <w:sz w:val="24"/>
          <w:szCs w:val="24"/>
          <w:lang w:eastAsia="pt-BR"/>
        </w:rPr>
      </w:pPr>
      <w:r w:rsidRPr="00837D31">
        <w:rPr>
          <w:rFonts w:ascii="Times New Roman" w:eastAsia="Times New Roman" w:hAnsi="Times New Roman" w:cs="Times New Roman"/>
          <w:color w:val="000000"/>
          <w:spacing w:val="-3"/>
          <w:sz w:val="24"/>
          <w:szCs w:val="24"/>
          <w:lang w:eastAsia="pt-BR"/>
        </w:rPr>
        <w:t>Logo</w:t>
      </w:r>
      <w:r w:rsidR="000A0BE9" w:rsidRPr="00837D31">
        <w:rPr>
          <w:rFonts w:ascii="Times New Roman" w:eastAsia="Times New Roman" w:hAnsi="Times New Roman" w:cs="Times New Roman"/>
          <w:color w:val="000000"/>
          <w:spacing w:val="-3"/>
          <w:sz w:val="24"/>
          <w:szCs w:val="24"/>
          <w:lang w:eastAsia="pt-BR"/>
        </w:rPr>
        <w:t>, é evidente que a transmissão dolosa do HIV</w:t>
      </w:r>
      <w:r w:rsidR="0023674E" w:rsidRPr="00837D31">
        <w:rPr>
          <w:rFonts w:ascii="Times New Roman" w:eastAsia="Times New Roman" w:hAnsi="Times New Roman" w:cs="Times New Roman"/>
          <w:color w:val="000000"/>
          <w:spacing w:val="-3"/>
          <w:sz w:val="24"/>
          <w:szCs w:val="24"/>
          <w:lang w:eastAsia="pt-BR"/>
        </w:rPr>
        <w:t xml:space="preserve"> também ofende o princípio do direito à vida,</w:t>
      </w:r>
      <w:r w:rsidR="00071BF3">
        <w:rPr>
          <w:rFonts w:ascii="Times New Roman" w:eastAsia="Times New Roman" w:hAnsi="Times New Roman" w:cs="Times New Roman"/>
          <w:color w:val="000000"/>
          <w:spacing w:val="-3"/>
          <w:sz w:val="24"/>
          <w:szCs w:val="24"/>
          <w:lang w:eastAsia="pt-BR"/>
        </w:rPr>
        <w:t xml:space="preserve"> </w:t>
      </w:r>
      <w:r w:rsidR="0023674E" w:rsidRPr="00837D31">
        <w:rPr>
          <w:rFonts w:ascii="Times New Roman" w:eastAsia="Times New Roman" w:hAnsi="Times New Roman" w:cs="Times New Roman"/>
          <w:color w:val="000000"/>
          <w:spacing w:val="-3"/>
          <w:sz w:val="24"/>
          <w:szCs w:val="24"/>
          <w:lang w:eastAsia="pt-BR"/>
        </w:rPr>
        <w:t>por ser</w:t>
      </w:r>
      <w:r w:rsidR="000A0BE9" w:rsidRPr="00837D31">
        <w:rPr>
          <w:rFonts w:ascii="Times New Roman" w:eastAsia="Times New Roman" w:hAnsi="Times New Roman" w:cs="Times New Roman"/>
          <w:color w:val="000000"/>
          <w:spacing w:val="-3"/>
          <w:sz w:val="24"/>
          <w:szCs w:val="24"/>
          <w:lang w:eastAsia="pt-BR"/>
        </w:rPr>
        <w:t xml:space="preserve"> um direito </w:t>
      </w:r>
      <w:r w:rsidR="0023674E" w:rsidRPr="00837D31">
        <w:rPr>
          <w:rFonts w:ascii="Times New Roman" w:eastAsia="Times New Roman" w:hAnsi="Times New Roman" w:cs="Times New Roman"/>
          <w:color w:val="000000"/>
          <w:spacing w:val="-3"/>
          <w:sz w:val="24"/>
          <w:szCs w:val="24"/>
          <w:lang w:eastAsia="pt-BR"/>
        </w:rPr>
        <w:t xml:space="preserve">indisponível e </w:t>
      </w:r>
      <w:r w:rsidR="000A0BE9" w:rsidRPr="00837D31">
        <w:rPr>
          <w:rFonts w:ascii="Times New Roman" w:eastAsia="Times New Roman" w:hAnsi="Times New Roman" w:cs="Times New Roman"/>
          <w:color w:val="000000"/>
          <w:spacing w:val="-3"/>
          <w:sz w:val="24"/>
          <w:szCs w:val="24"/>
          <w:lang w:eastAsia="pt-BR"/>
        </w:rPr>
        <w:t>inerente ao ser humano e que não deve ser violado de nenhuma forma.</w:t>
      </w:r>
    </w:p>
    <w:p w:rsidR="000676A6" w:rsidRPr="00837D31" w:rsidRDefault="000676A6" w:rsidP="00766F0F">
      <w:pPr>
        <w:spacing w:before="120" w:after="240" w:line="360" w:lineRule="auto"/>
        <w:ind w:firstLine="1701"/>
        <w:jc w:val="both"/>
        <w:rPr>
          <w:rFonts w:ascii="Times New Roman" w:eastAsia="Times New Roman" w:hAnsi="Times New Roman" w:cs="Times New Roman"/>
          <w:color w:val="000000"/>
          <w:spacing w:val="-3"/>
          <w:sz w:val="24"/>
          <w:szCs w:val="24"/>
          <w:lang w:eastAsia="pt-BR"/>
        </w:rPr>
      </w:pPr>
    </w:p>
    <w:p w:rsidR="000676A6" w:rsidRPr="00837D31" w:rsidRDefault="002040FF" w:rsidP="00766F0F">
      <w:pPr>
        <w:spacing w:before="120" w:after="240" w:line="360" w:lineRule="auto"/>
        <w:jc w:val="both"/>
        <w:rPr>
          <w:rFonts w:ascii="Times New Roman" w:hAnsi="Times New Roman" w:cs="Times New Roman"/>
          <w:b/>
          <w:sz w:val="24"/>
          <w:szCs w:val="24"/>
        </w:rPr>
      </w:pPr>
      <w:r w:rsidRPr="00837D31">
        <w:rPr>
          <w:rFonts w:ascii="Times New Roman" w:hAnsi="Times New Roman" w:cs="Times New Roman"/>
          <w:b/>
          <w:sz w:val="24"/>
          <w:szCs w:val="24"/>
        </w:rPr>
        <w:t>6</w:t>
      </w:r>
      <w:r w:rsidR="00071BF3">
        <w:rPr>
          <w:rFonts w:ascii="Times New Roman" w:hAnsi="Times New Roman" w:cs="Times New Roman"/>
          <w:b/>
          <w:sz w:val="24"/>
          <w:szCs w:val="24"/>
        </w:rPr>
        <w:t xml:space="preserve"> </w:t>
      </w:r>
      <w:r w:rsidR="000D66FF">
        <w:rPr>
          <w:rFonts w:ascii="Times New Roman" w:hAnsi="Times New Roman" w:cs="Times New Roman"/>
          <w:b/>
          <w:sz w:val="24"/>
          <w:szCs w:val="24"/>
        </w:rPr>
        <w:t xml:space="preserve">ROL DE CRIMES IMPUTADOS AO AGENTE QUE DOLOSAMENTE TRANSMITE O HIV E ANÁLISE E FUNDAMENTOS </w:t>
      </w:r>
      <w:r w:rsidR="00837D31">
        <w:rPr>
          <w:rFonts w:ascii="Times New Roman" w:hAnsi="Times New Roman" w:cs="Times New Roman"/>
          <w:b/>
          <w:sz w:val="24"/>
          <w:szCs w:val="24"/>
        </w:rPr>
        <w:t>DOUTRINÁRIOS</w:t>
      </w:r>
    </w:p>
    <w:p w:rsidR="000676A6" w:rsidRPr="00837D31" w:rsidRDefault="000676A6" w:rsidP="00766F0F">
      <w:pPr>
        <w:spacing w:before="120" w:after="240" w:line="360" w:lineRule="auto"/>
        <w:ind w:firstLine="1701"/>
        <w:jc w:val="both"/>
        <w:rPr>
          <w:rFonts w:ascii="Times New Roman" w:eastAsia="Times New Roman" w:hAnsi="Times New Roman" w:cs="Times New Roman"/>
          <w:color w:val="000000"/>
          <w:spacing w:val="-3"/>
          <w:sz w:val="24"/>
          <w:szCs w:val="24"/>
          <w:lang w:eastAsia="pt-BR"/>
        </w:rPr>
      </w:pPr>
      <w:r w:rsidRPr="00837D31">
        <w:rPr>
          <w:rFonts w:ascii="Times New Roman" w:eastAsia="Times New Roman" w:hAnsi="Times New Roman" w:cs="Times New Roman"/>
          <w:color w:val="000000"/>
          <w:spacing w:val="-3"/>
          <w:sz w:val="24"/>
          <w:szCs w:val="24"/>
          <w:lang w:eastAsia="pt-BR"/>
        </w:rPr>
        <w:t xml:space="preserve">Após análises acerca dos princípios ofendidos pela conduta em questão, é necessário realizar esclarecimentos </w:t>
      </w:r>
      <w:r w:rsidR="0001744F" w:rsidRPr="00837D31">
        <w:rPr>
          <w:rFonts w:ascii="Times New Roman" w:eastAsia="Times New Roman" w:hAnsi="Times New Roman" w:cs="Times New Roman"/>
          <w:color w:val="000000"/>
          <w:spacing w:val="-3"/>
          <w:sz w:val="24"/>
          <w:szCs w:val="24"/>
          <w:lang w:eastAsia="pt-BR"/>
        </w:rPr>
        <w:t>relacionados a</w:t>
      </w:r>
      <w:r w:rsidRPr="00837D31">
        <w:rPr>
          <w:rFonts w:ascii="Times New Roman" w:eastAsia="Times New Roman" w:hAnsi="Times New Roman" w:cs="Times New Roman"/>
          <w:color w:val="000000"/>
          <w:spacing w:val="-3"/>
          <w:sz w:val="24"/>
          <w:szCs w:val="24"/>
          <w:lang w:eastAsia="pt-BR"/>
        </w:rPr>
        <w:t>os crimes que já foram caracterizados como o delito punível para a transmissão dolosa do HIV.</w:t>
      </w:r>
    </w:p>
    <w:p w:rsidR="000676A6" w:rsidRPr="00837D31" w:rsidRDefault="000676A6" w:rsidP="00766F0F">
      <w:pPr>
        <w:spacing w:before="120" w:after="240" w:line="360" w:lineRule="auto"/>
        <w:ind w:firstLine="1701"/>
        <w:jc w:val="both"/>
        <w:rPr>
          <w:rFonts w:ascii="Times New Roman" w:hAnsi="Times New Roman" w:cs="Times New Roman"/>
          <w:sz w:val="24"/>
          <w:szCs w:val="24"/>
        </w:rPr>
      </w:pPr>
      <w:r w:rsidRPr="00837D31">
        <w:rPr>
          <w:rFonts w:ascii="Times New Roman" w:eastAsia="Times New Roman" w:hAnsi="Times New Roman" w:cs="Times New Roman"/>
          <w:color w:val="000000"/>
          <w:spacing w:val="-3"/>
          <w:sz w:val="24"/>
          <w:szCs w:val="24"/>
          <w:lang w:eastAsia="pt-BR"/>
        </w:rPr>
        <w:t xml:space="preserve">Nessa toada, </w:t>
      </w:r>
      <w:r w:rsidR="00777262" w:rsidRPr="00837D31">
        <w:rPr>
          <w:rFonts w:ascii="Times New Roman" w:eastAsia="Times New Roman" w:hAnsi="Times New Roman" w:cs="Times New Roman"/>
          <w:spacing w:val="-3"/>
          <w:sz w:val="24"/>
          <w:szCs w:val="24"/>
          <w:lang w:eastAsia="pt-BR"/>
        </w:rPr>
        <w:t xml:space="preserve">far-se-á </w:t>
      </w:r>
      <w:r w:rsidRPr="00837D31">
        <w:rPr>
          <w:rFonts w:ascii="Times New Roman" w:eastAsia="Times New Roman" w:hAnsi="Times New Roman" w:cs="Times New Roman"/>
          <w:spacing w:val="-3"/>
          <w:sz w:val="24"/>
          <w:szCs w:val="24"/>
          <w:lang w:eastAsia="pt-BR"/>
        </w:rPr>
        <w:t>esclarecimentos</w:t>
      </w:r>
      <w:r w:rsidR="00071BF3">
        <w:rPr>
          <w:rFonts w:ascii="Times New Roman" w:eastAsia="Times New Roman" w:hAnsi="Times New Roman" w:cs="Times New Roman"/>
          <w:spacing w:val="-3"/>
          <w:sz w:val="24"/>
          <w:szCs w:val="24"/>
          <w:lang w:eastAsia="pt-BR"/>
        </w:rPr>
        <w:t xml:space="preserve"> </w:t>
      </w:r>
      <w:r w:rsidR="0001744F" w:rsidRPr="00837D31">
        <w:rPr>
          <w:rFonts w:ascii="Times New Roman" w:eastAsia="Times New Roman" w:hAnsi="Times New Roman" w:cs="Times New Roman"/>
          <w:color w:val="000000"/>
          <w:spacing w:val="-3"/>
          <w:sz w:val="24"/>
          <w:szCs w:val="24"/>
          <w:lang w:eastAsia="pt-BR"/>
        </w:rPr>
        <w:t>referente</w:t>
      </w:r>
      <w:r w:rsidR="00777262" w:rsidRPr="00837D31">
        <w:rPr>
          <w:rFonts w:ascii="Times New Roman" w:eastAsia="Times New Roman" w:hAnsi="Times New Roman" w:cs="Times New Roman"/>
          <w:color w:val="000000"/>
          <w:spacing w:val="-3"/>
          <w:sz w:val="24"/>
          <w:szCs w:val="24"/>
          <w:lang w:eastAsia="pt-BR"/>
        </w:rPr>
        <w:t>s</w:t>
      </w:r>
      <w:r w:rsidR="0001744F" w:rsidRPr="00837D31">
        <w:rPr>
          <w:rFonts w:ascii="Times New Roman" w:eastAsia="Times New Roman" w:hAnsi="Times New Roman" w:cs="Times New Roman"/>
          <w:color w:val="000000"/>
          <w:spacing w:val="-3"/>
          <w:sz w:val="24"/>
          <w:szCs w:val="24"/>
          <w:lang w:eastAsia="pt-BR"/>
        </w:rPr>
        <w:t xml:space="preserve"> a</w:t>
      </w:r>
      <w:r w:rsidRPr="00837D31">
        <w:rPr>
          <w:rFonts w:ascii="Times New Roman" w:eastAsia="Times New Roman" w:hAnsi="Times New Roman" w:cs="Times New Roman"/>
          <w:color w:val="000000"/>
          <w:spacing w:val="-3"/>
          <w:sz w:val="24"/>
          <w:szCs w:val="24"/>
          <w:lang w:eastAsia="pt-BR"/>
        </w:rPr>
        <w:t>o delito de homicídio, perigo de contágio venéreo, perigo de contágio de moléstia grave e lesão corporal gravíssima qualificada por enfermidade incurável.</w:t>
      </w:r>
    </w:p>
    <w:p w:rsidR="000676A6" w:rsidRPr="00837D31" w:rsidRDefault="000676A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Posto isso, o crime de homicídio está previsto no artigo 121, do Código Penal, o qual corresponde a “Matar alguém”</w:t>
      </w:r>
      <w:r w:rsidR="0087549C" w:rsidRPr="00837D31">
        <w:rPr>
          <w:rFonts w:ascii="Times New Roman" w:hAnsi="Times New Roman" w:cs="Times New Roman"/>
          <w:sz w:val="24"/>
          <w:szCs w:val="24"/>
        </w:rPr>
        <w:t xml:space="preserve"> (BRASIL, 1940)</w:t>
      </w:r>
      <w:r w:rsidRPr="00837D31">
        <w:rPr>
          <w:rFonts w:ascii="Times New Roman" w:hAnsi="Times New Roman" w:cs="Times New Roman"/>
          <w:sz w:val="24"/>
          <w:szCs w:val="24"/>
        </w:rPr>
        <w:t>. Com isso, o homicídio é um crime em que o ser humano tira a vida de outro ser humano (NUCCI, 2017).</w:t>
      </w:r>
    </w:p>
    <w:p w:rsidR="000676A6" w:rsidRPr="00837D31" w:rsidRDefault="000676A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Dessa forma, tem-se que o homicídio é constatado no instante em que ocorre a morte encefálica, a qual é baseada na irreversibilidade das funções do cérebro. Com isso, a morte encefálica foi estabelecida como critério para a consumação do delito de homicídio a partir do artigo 3</w:t>
      </w:r>
      <w:r w:rsidRPr="00837D31">
        <w:rPr>
          <w:rFonts w:ascii="Times New Roman" w:hAnsi="Times New Roman" w:cs="Times New Roman"/>
          <w:color w:val="000000"/>
          <w:sz w:val="24"/>
          <w:szCs w:val="24"/>
          <w:shd w:val="clear" w:color="auto" w:fill="FFFFFF"/>
        </w:rPr>
        <w:t>º da</w:t>
      </w:r>
      <w:r w:rsidR="00071BF3">
        <w:rPr>
          <w:rFonts w:ascii="Times New Roman" w:hAnsi="Times New Roman" w:cs="Times New Roman"/>
          <w:color w:val="000000"/>
          <w:sz w:val="24"/>
          <w:szCs w:val="24"/>
          <w:shd w:val="clear" w:color="auto" w:fill="FFFFFF"/>
        </w:rPr>
        <w:t xml:space="preserve"> </w:t>
      </w:r>
      <w:r w:rsidRPr="00837D31">
        <w:rPr>
          <w:rFonts w:ascii="Times New Roman" w:hAnsi="Times New Roman" w:cs="Times New Roman"/>
          <w:sz w:val="24"/>
          <w:szCs w:val="24"/>
        </w:rPr>
        <w:t xml:space="preserve">Lei 9.434/1997 – Lei de Transplantes (PRADO, 2017).  </w:t>
      </w:r>
    </w:p>
    <w:p w:rsidR="000676A6" w:rsidRPr="00837D31" w:rsidRDefault="000676A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Além da conduta do agente é necessário também o </w:t>
      </w:r>
      <w:r w:rsidRPr="00837D31">
        <w:rPr>
          <w:rFonts w:ascii="Times New Roman" w:hAnsi="Times New Roman" w:cs="Times New Roman"/>
          <w:i/>
          <w:sz w:val="24"/>
          <w:szCs w:val="24"/>
        </w:rPr>
        <w:t>animus necandi</w:t>
      </w:r>
      <w:r w:rsidR="00D15EC7">
        <w:rPr>
          <w:rFonts w:ascii="Times New Roman" w:hAnsi="Times New Roman" w:cs="Times New Roman"/>
          <w:sz w:val="24"/>
          <w:szCs w:val="24"/>
        </w:rPr>
        <w:t xml:space="preserve">, ou seja, </w:t>
      </w:r>
      <w:r w:rsidRPr="00837D31">
        <w:rPr>
          <w:rFonts w:ascii="Times New Roman" w:hAnsi="Times New Roman" w:cs="Times New Roman"/>
          <w:sz w:val="24"/>
          <w:szCs w:val="24"/>
        </w:rPr>
        <w:t xml:space="preserve">a intenção livre e consciente de causar a morte de outra pessoa (PRADO, 2017). Assim, caso reste evidente o </w:t>
      </w:r>
      <w:r w:rsidRPr="00837D31">
        <w:rPr>
          <w:rFonts w:ascii="Times New Roman" w:hAnsi="Times New Roman" w:cs="Times New Roman"/>
          <w:i/>
          <w:sz w:val="24"/>
          <w:szCs w:val="24"/>
        </w:rPr>
        <w:t>animus necandi,</w:t>
      </w:r>
      <w:r w:rsidRPr="00837D31">
        <w:rPr>
          <w:rFonts w:ascii="Times New Roman" w:hAnsi="Times New Roman" w:cs="Times New Roman"/>
          <w:sz w:val="24"/>
          <w:szCs w:val="24"/>
        </w:rPr>
        <w:t xml:space="preserve"> restará configurado o delito de homicídio doloso.</w:t>
      </w:r>
    </w:p>
    <w:p w:rsidR="000676A6" w:rsidRPr="00837D31" w:rsidRDefault="000676A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Insta consignar que existem duas modalidades de crime, sendo eles, tentado e consumado, os quais estão dispostos no artigo 14 do Código Penal, que possui a seguinte redação:</w:t>
      </w:r>
    </w:p>
    <w:p w:rsidR="000676A6" w:rsidRPr="00837D31" w:rsidRDefault="000676A6" w:rsidP="00766F0F">
      <w:pPr>
        <w:pStyle w:val="NormalWeb"/>
        <w:spacing w:before="120" w:beforeAutospacing="0" w:after="240" w:afterAutospacing="0"/>
        <w:ind w:left="2268"/>
        <w:jc w:val="both"/>
        <w:rPr>
          <w:color w:val="000000"/>
          <w:sz w:val="22"/>
          <w:szCs w:val="22"/>
        </w:rPr>
      </w:pPr>
      <w:r w:rsidRPr="00837D31">
        <w:rPr>
          <w:color w:val="000000"/>
          <w:sz w:val="22"/>
          <w:szCs w:val="22"/>
        </w:rPr>
        <w:lastRenderedPageBreak/>
        <w:t>Art. 14 - Diz-se o crime: Crime consumado I - consumado, quando nele se reúnem todos os elementos de sua definição legal; Tentativa II - tentado, quando, iniciada a execução, não se consuma por circunstâncias alheias à vontade do agente</w:t>
      </w:r>
      <w:r w:rsidR="0087549C" w:rsidRPr="00837D31">
        <w:rPr>
          <w:color w:val="000000"/>
          <w:sz w:val="22"/>
          <w:szCs w:val="22"/>
        </w:rPr>
        <w:t xml:space="preserve"> (BRASIL, 1940)</w:t>
      </w:r>
      <w:r w:rsidRPr="00837D31">
        <w:rPr>
          <w:color w:val="000000"/>
          <w:sz w:val="22"/>
          <w:szCs w:val="22"/>
        </w:rPr>
        <w:t>. </w:t>
      </w:r>
    </w:p>
    <w:p w:rsidR="000676A6" w:rsidRPr="00837D31" w:rsidRDefault="000676A6" w:rsidP="00071BF3">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Nesse diapasão, nas lições de Eugênio </w:t>
      </w:r>
      <w:proofErr w:type="spellStart"/>
      <w:r w:rsidRPr="00837D31">
        <w:rPr>
          <w:rFonts w:ascii="Times New Roman" w:hAnsi="Times New Roman" w:cs="Times New Roman"/>
          <w:sz w:val="24"/>
          <w:szCs w:val="24"/>
        </w:rPr>
        <w:t>Pacelli</w:t>
      </w:r>
      <w:proofErr w:type="spellEnd"/>
      <w:r w:rsidRPr="00837D31">
        <w:rPr>
          <w:rFonts w:ascii="Times New Roman" w:hAnsi="Times New Roman" w:cs="Times New Roman"/>
          <w:sz w:val="24"/>
          <w:szCs w:val="24"/>
        </w:rPr>
        <w:t xml:space="preserve"> e André Callegari (2016, p. 212).</w:t>
      </w:r>
    </w:p>
    <w:p w:rsidR="000676A6" w:rsidRPr="00837D31" w:rsidRDefault="000676A6" w:rsidP="00766F0F">
      <w:pPr>
        <w:spacing w:before="120" w:after="240" w:line="240" w:lineRule="auto"/>
        <w:ind w:left="2268"/>
        <w:jc w:val="both"/>
        <w:rPr>
          <w:rFonts w:ascii="Times New Roman" w:hAnsi="Times New Roman" w:cs="Times New Roman"/>
          <w:sz w:val="24"/>
          <w:szCs w:val="24"/>
        </w:rPr>
      </w:pPr>
      <w:r w:rsidRPr="00837D31">
        <w:rPr>
          <w:rFonts w:ascii="Times New Roman" w:hAnsi="Times New Roman" w:cs="Times New Roman"/>
        </w:rPr>
        <w:t>A distinção entre tentativa e consumação invoca rapidamente uma diferenciação de grau puramente objetiva na fase de execução do delito. Essa diferenciação repercute depois na determinação da pena aplicável e tem sua razão de ser em que a consumação é mais grave que a tentativa, porque nela o desvalor do resultado não só é maior, senão que às vezes implica a lesão irreversível do bem jurídico que geralmente não se dá na tentativa. Assim, na tentativa, não há o resultado do delito pretendido pelo agente. Então, tentativa é a execução inacabada do procedimento típico, que objetivamente não se conclui por circunstâncias alheias à vontade do agente. Afirma-se que o crime ou a atividade delituosa tem um caminho a ser percorrido, que se inicia com a fase da ideação (pensamento) até atingir o seu objetivo (consumação). Portanto, deve-se investigar quais atos são puníveis nesse caminho, delimitando-se, para tanto, o início da execução do crime e a sua consumação.</w:t>
      </w:r>
    </w:p>
    <w:p w:rsidR="0001744F" w:rsidRPr="00837D31" w:rsidRDefault="000676A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Desta feita, alguns crimes contra a vi</w:t>
      </w:r>
      <w:r w:rsidR="0001744F" w:rsidRPr="00837D31">
        <w:rPr>
          <w:rFonts w:ascii="Times New Roman" w:hAnsi="Times New Roman" w:cs="Times New Roman"/>
          <w:sz w:val="24"/>
          <w:szCs w:val="24"/>
        </w:rPr>
        <w:t>da admitem ambas as modalidades</w:t>
      </w:r>
      <w:r w:rsidRPr="00837D31">
        <w:rPr>
          <w:rFonts w:ascii="Times New Roman" w:hAnsi="Times New Roman" w:cs="Times New Roman"/>
          <w:sz w:val="24"/>
          <w:szCs w:val="24"/>
        </w:rPr>
        <w:t xml:space="preserve"> como</w:t>
      </w:r>
      <w:r w:rsidR="00564AAB" w:rsidRPr="00837D31">
        <w:rPr>
          <w:rFonts w:ascii="Times New Roman" w:hAnsi="Times New Roman" w:cs="Times New Roman"/>
          <w:sz w:val="24"/>
          <w:szCs w:val="24"/>
        </w:rPr>
        <w:t>,</w:t>
      </w:r>
      <w:r w:rsidR="00071BF3">
        <w:rPr>
          <w:rFonts w:ascii="Times New Roman" w:hAnsi="Times New Roman" w:cs="Times New Roman"/>
          <w:sz w:val="24"/>
          <w:szCs w:val="24"/>
        </w:rPr>
        <w:t xml:space="preserve"> </w:t>
      </w:r>
      <w:r w:rsidR="00564AAB" w:rsidRPr="00837D31">
        <w:rPr>
          <w:rFonts w:ascii="Times New Roman" w:hAnsi="Times New Roman" w:cs="Times New Roman"/>
          <w:sz w:val="24"/>
          <w:szCs w:val="24"/>
        </w:rPr>
        <w:t>por exemplo,</w:t>
      </w:r>
      <w:r w:rsidR="00071BF3">
        <w:rPr>
          <w:rFonts w:ascii="Times New Roman" w:hAnsi="Times New Roman" w:cs="Times New Roman"/>
          <w:sz w:val="24"/>
          <w:szCs w:val="24"/>
        </w:rPr>
        <w:t xml:space="preserve"> </w:t>
      </w:r>
      <w:r w:rsidRPr="00837D31">
        <w:rPr>
          <w:rFonts w:ascii="Times New Roman" w:hAnsi="Times New Roman" w:cs="Times New Roman"/>
          <w:sz w:val="24"/>
          <w:szCs w:val="24"/>
        </w:rPr>
        <w:t>o delito de homicídio</w:t>
      </w:r>
      <w:r w:rsidR="00256BCA" w:rsidRPr="00837D31">
        <w:rPr>
          <w:rFonts w:ascii="Times New Roman" w:hAnsi="Times New Roman" w:cs="Times New Roman"/>
          <w:sz w:val="24"/>
          <w:szCs w:val="24"/>
        </w:rPr>
        <w:t>.</w:t>
      </w:r>
    </w:p>
    <w:p w:rsidR="000676A6" w:rsidRPr="00837D31" w:rsidRDefault="000676A6"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Por outro lado, o </w:t>
      </w:r>
      <w:r w:rsidR="00071BF3">
        <w:rPr>
          <w:rFonts w:ascii="Times New Roman" w:hAnsi="Times New Roman" w:cs="Times New Roman"/>
          <w:sz w:val="24"/>
          <w:szCs w:val="24"/>
        </w:rPr>
        <w:t>crime</w:t>
      </w:r>
      <w:r w:rsidRPr="00837D31">
        <w:rPr>
          <w:rFonts w:ascii="Times New Roman" w:hAnsi="Times New Roman" w:cs="Times New Roman"/>
          <w:sz w:val="24"/>
          <w:szCs w:val="24"/>
        </w:rPr>
        <w:t xml:space="preserve"> de Perigo de Contágio Venéreo está disposto no artigo 130 do Código Penal, o qual possui a seguinte redação: </w:t>
      </w:r>
    </w:p>
    <w:p w:rsidR="000676A6" w:rsidRPr="00837D31" w:rsidRDefault="000676A6" w:rsidP="00766F0F">
      <w:pPr>
        <w:pStyle w:val="NormalWeb"/>
        <w:shd w:val="clear" w:color="auto" w:fill="FFFFFF"/>
        <w:spacing w:before="120" w:beforeAutospacing="0" w:after="240" w:afterAutospacing="0"/>
        <w:ind w:left="2268"/>
        <w:jc w:val="both"/>
        <w:rPr>
          <w:color w:val="000000"/>
          <w:sz w:val="22"/>
          <w:szCs w:val="22"/>
        </w:rPr>
      </w:pPr>
      <w:r w:rsidRPr="00837D31">
        <w:rPr>
          <w:color w:val="000000"/>
          <w:sz w:val="22"/>
          <w:szCs w:val="22"/>
        </w:rPr>
        <w:t>Art. 130 - Expor alguém, por meio de relações sexuais ou qualquer ato libidinoso, a contágio de moléstia venérea, de que sabe ou deve saber que está contaminado:</w:t>
      </w:r>
      <w:r w:rsidR="00071BF3">
        <w:rPr>
          <w:color w:val="000000"/>
          <w:sz w:val="22"/>
          <w:szCs w:val="22"/>
        </w:rPr>
        <w:t xml:space="preserve"> </w:t>
      </w:r>
      <w:r w:rsidRPr="00837D31">
        <w:rPr>
          <w:color w:val="000000"/>
          <w:sz w:val="22"/>
          <w:szCs w:val="22"/>
        </w:rPr>
        <w:t>Pena - detenção, de três meses a um ano, ou multa.</w:t>
      </w:r>
      <w:r w:rsidR="00071BF3">
        <w:rPr>
          <w:color w:val="000000"/>
          <w:sz w:val="22"/>
          <w:szCs w:val="22"/>
        </w:rPr>
        <w:t xml:space="preserve"> </w:t>
      </w:r>
      <w:r w:rsidRPr="00837D31">
        <w:rPr>
          <w:color w:val="000000"/>
          <w:sz w:val="22"/>
          <w:szCs w:val="22"/>
        </w:rPr>
        <w:t>§1º - Se é intenção do agente transmitir a moléstia:</w:t>
      </w:r>
      <w:r w:rsidR="00071BF3">
        <w:rPr>
          <w:color w:val="000000"/>
          <w:sz w:val="22"/>
          <w:szCs w:val="22"/>
        </w:rPr>
        <w:t xml:space="preserve"> </w:t>
      </w:r>
      <w:r w:rsidRPr="00837D31">
        <w:rPr>
          <w:color w:val="000000"/>
          <w:sz w:val="22"/>
          <w:szCs w:val="22"/>
        </w:rPr>
        <w:t>Pena - reclusão, de um a quatro anos, e multa.</w:t>
      </w:r>
      <w:r w:rsidR="00071BF3">
        <w:rPr>
          <w:color w:val="000000"/>
          <w:sz w:val="22"/>
          <w:szCs w:val="22"/>
        </w:rPr>
        <w:t xml:space="preserve"> </w:t>
      </w:r>
      <w:r w:rsidRPr="00837D31">
        <w:rPr>
          <w:color w:val="000000"/>
          <w:sz w:val="22"/>
          <w:szCs w:val="22"/>
        </w:rPr>
        <w:t xml:space="preserve">§ 2º - Somente se procede </w:t>
      </w:r>
      <w:r w:rsidR="0087549C" w:rsidRPr="00837D31">
        <w:rPr>
          <w:color w:val="000000"/>
          <w:sz w:val="22"/>
          <w:szCs w:val="22"/>
        </w:rPr>
        <w:t>mediante representação (BRASIL, 1940).</w:t>
      </w:r>
    </w:p>
    <w:p w:rsidR="000676A6" w:rsidRPr="00837D31" w:rsidRDefault="000676A6" w:rsidP="00766F0F">
      <w:pPr>
        <w:pStyle w:val="NormalWeb"/>
        <w:shd w:val="clear" w:color="auto" w:fill="FFFFFF"/>
        <w:spacing w:before="120" w:beforeAutospacing="0" w:after="240" w:afterAutospacing="0" w:line="360" w:lineRule="auto"/>
        <w:ind w:firstLine="1701"/>
        <w:jc w:val="both"/>
        <w:rPr>
          <w:color w:val="000000"/>
        </w:rPr>
      </w:pPr>
      <w:r w:rsidRPr="00837D31">
        <w:rPr>
          <w:color w:val="000000"/>
        </w:rPr>
        <w:t>Com isso, tem-se que moléstia venérea “</w:t>
      </w:r>
      <w:r w:rsidRPr="00837D31">
        <w:t>é a doença transmissível através de contato sexual. Trata-se de enfermidade que necessita ser conceituada pela medicina, não ficando ao critério do legislador defin</w:t>
      </w:r>
      <w:r w:rsidR="00C31225">
        <w:t>i-la</w:t>
      </w:r>
      <w:r w:rsidRPr="00837D31">
        <w:t xml:space="preserve">” </w:t>
      </w:r>
      <w:r w:rsidRPr="00837D31">
        <w:rPr>
          <w:color w:val="000000"/>
        </w:rPr>
        <w:t>(NUCCI, 2017, p.483)</w:t>
      </w:r>
      <w:r w:rsidRPr="00837D31">
        <w:t>.</w:t>
      </w:r>
    </w:p>
    <w:p w:rsidR="000676A6" w:rsidRPr="00837D31" w:rsidRDefault="003C5F39" w:rsidP="00766F0F">
      <w:pPr>
        <w:pStyle w:val="NormalWeb"/>
        <w:shd w:val="clear" w:color="auto" w:fill="FFFFFF"/>
        <w:spacing w:before="120" w:beforeAutospacing="0" w:after="240" w:afterAutospacing="0" w:line="360" w:lineRule="auto"/>
        <w:ind w:firstLine="1701"/>
        <w:jc w:val="both"/>
        <w:rPr>
          <w:color w:val="000000"/>
        </w:rPr>
      </w:pPr>
      <w:r w:rsidRPr="00837D31">
        <w:rPr>
          <w:color w:val="000000"/>
        </w:rPr>
        <w:t>Desse modo</w:t>
      </w:r>
      <w:r w:rsidR="000676A6" w:rsidRPr="00837D31">
        <w:rPr>
          <w:color w:val="000000"/>
        </w:rPr>
        <w:t xml:space="preserve">, a expressão “sabe” aludida no artigo significa que possui dolo direto na conduta do agente, considerando que este tem consciência de que está colocando a vítima em uma situação de perigo de contágio. Isso, pois, o agente sabe que possui a moléstia venérea e mesmo assim </w:t>
      </w:r>
      <w:r w:rsidR="00872C06" w:rsidRPr="00837D31">
        <w:t>mantém</w:t>
      </w:r>
      <w:r w:rsidR="00071BF3">
        <w:t xml:space="preserve"> </w:t>
      </w:r>
      <w:r w:rsidR="000676A6" w:rsidRPr="00837D31">
        <w:rPr>
          <w:color w:val="000000"/>
        </w:rPr>
        <w:t>relações sexuais ou qualquer ato libidinoso com a vítima, colocando-a em perigo de contrair a moléstia (PRADO, 2017).</w:t>
      </w:r>
    </w:p>
    <w:p w:rsidR="000676A6" w:rsidRPr="00837D31" w:rsidRDefault="000676A6" w:rsidP="00766F0F">
      <w:pPr>
        <w:pStyle w:val="NormalWeb"/>
        <w:shd w:val="clear" w:color="auto" w:fill="FFFFFF"/>
        <w:spacing w:before="120" w:beforeAutospacing="0" w:after="240" w:afterAutospacing="0" w:line="360" w:lineRule="auto"/>
        <w:ind w:firstLine="1701"/>
        <w:jc w:val="both"/>
        <w:rPr>
          <w:color w:val="000000"/>
        </w:rPr>
      </w:pPr>
      <w:r w:rsidRPr="00837D31">
        <w:rPr>
          <w:color w:val="000000"/>
        </w:rPr>
        <w:lastRenderedPageBreak/>
        <w:t>Em contrapartida, a expressão “deve saber” dita no artigo significa que embora o agente não tenha conhecimento de que possui a moléstia, deveria saber que estava contaminado. Com isso, o agente age com dolo eventual em sua conduta, de modo que opta a arriscar a produzir o resultado ao invés de não realizar a conduta (PRADO, 2017).</w:t>
      </w:r>
    </w:p>
    <w:p w:rsidR="0001744F" w:rsidRPr="00837D31" w:rsidRDefault="000676A6" w:rsidP="00766F0F">
      <w:pPr>
        <w:pStyle w:val="NormalWeb"/>
        <w:shd w:val="clear" w:color="auto" w:fill="FFFFFF"/>
        <w:spacing w:before="120" w:beforeAutospacing="0" w:after="240" w:afterAutospacing="0" w:line="360" w:lineRule="auto"/>
        <w:ind w:firstLine="1701"/>
        <w:jc w:val="both"/>
        <w:rPr>
          <w:color w:val="000000"/>
        </w:rPr>
      </w:pPr>
      <w:r w:rsidRPr="00837D31">
        <w:rPr>
          <w:color w:val="000000"/>
        </w:rPr>
        <w:t>Assim, caso tenha a utilização de preservativo no momento da relação sexual, não restará caracterizado o delito, uma vez que a vítima não será exposta ao perigo de contrair a moléstia venérea (NUCCI, 2017).</w:t>
      </w:r>
    </w:p>
    <w:p w:rsidR="0087549C" w:rsidRPr="00837D31" w:rsidRDefault="0087549C" w:rsidP="00766F0F">
      <w:pPr>
        <w:pStyle w:val="NormalWeb"/>
        <w:shd w:val="clear" w:color="auto" w:fill="FFFFFF"/>
        <w:spacing w:before="120" w:beforeAutospacing="0" w:after="240" w:afterAutospacing="0" w:line="360" w:lineRule="auto"/>
        <w:ind w:firstLine="1701"/>
        <w:jc w:val="both"/>
        <w:rPr>
          <w:color w:val="000000"/>
        </w:rPr>
      </w:pPr>
      <w:r w:rsidRPr="00837D31">
        <w:rPr>
          <w:color w:val="000000"/>
        </w:rPr>
        <w:t>No que tange ao delito de perigo de contágio de moléstia grave previsto no artigo 131 do Código Penal, tem-se que corresponde à conduta de “Praticar, com o fim de transmitir a outrem moléstia grave de que está contaminado, ato capaz de produzir o contágio: Pena - reclusão, de um a quatro anos, e multa” (BRASIL, 1940).</w:t>
      </w:r>
    </w:p>
    <w:p w:rsidR="00A740BF" w:rsidRPr="00837D31" w:rsidRDefault="00A740BF" w:rsidP="00766F0F">
      <w:pPr>
        <w:pStyle w:val="NormalWeb"/>
        <w:shd w:val="clear" w:color="auto" w:fill="FFFFFF"/>
        <w:spacing w:before="120" w:beforeAutospacing="0" w:after="240" w:afterAutospacing="0" w:line="360" w:lineRule="auto"/>
        <w:ind w:firstLine="1701"/>
        <w:jc w:val="both"/>
        <w:rPr>
          <w:color w:val="000000"/>
        </w:rPr>
      </w:pPr>
      <w:r w:rsidRPr="00837D31">
        <w:rPr>
          <w:color w:val="000000"/>
        </w:rPr>
        <w:t>Desta feita, moléstia grave “trata-se de uma doença séria, que inspira preciosos cuidados, sob pena de causar sequelas ponderáveis ou mesmo a morte do portador” (NUCCI, 2017, p.485).</w:t>
      </w:r>
    </w:p>
    <w:p w:rsidR="00D802E7" w:rsidRPr="00837D31" w:rsidRDefault="00D802E7" w:rsidP="00766F0F">
      <w:pPr>
        <w:pStyle w:val="NormalWeb"/>
        <w:shd w:val="clear" w:color="auto" w:fill="FFFFFF"/>
        <w:spacing w:before="120" w:beforeAutospacing="0" w:after="240" w:afterAutospacing="0" w:line="360" w:lineRule="auto"/>
        <w:ind w:firstLine="1701"/>
        <w:jc w:val="both"/>
        <w:rPr>
          <w:color w:val="000000"/>
        </w:rPr>
      </w:pPr>
      <w:r w:rsidRPr="00837D31">
        <w:rPr>
          <w:color w:val="000000"/>
        </w:rPr>
        <w:t>Posto isso, tem-se que o bem jurídico tutelado no delito aludido é a vida e a saúde do ser humano</w:t>
      </w:r>
      <w:r w:rsidR="00833ABA" w:rsidRPr="00837D31">
        <w:rPr>
          <w:color w:val="000000"/>
        </w:rPr>
        <w:t xml:space="preserve"> (PRADO, 2017)</w:t>
      </w:r>
      <w:r w:rsidR="00930735" w:rsidRPr="00837D31">
        <w:rPr>
          <w:color w:val="000000"/>
        </w:rPr>
        <w:t>.</w:t>
      </w:r>
    </w:p>
    <w:p w:rsidR="00DA77E3" w:rsidRPr="00837D31" w:rsidRDefault="00930735" w:rsidP="00766F0F">
      <w:pPr>
        <w:pStyle w:val="NormalWeb"/>
        <w:shd w:val="clear" w:color="auto" w:fill="FFFFFF"/>
        <w:spacing w:before="120" w:beforeAutospacing="0" w:after="240" w:afterAutospacing="0" w:line="360" w:lineRule="auto"/>
        <w:ind w:firstLine="1701"/>
        <w:jc w:val="both"/>
        <w:rPr>
          <w:color w:val="000000"/>
        </w:rPr>
      </w:pPr>
      <w:r w:rsidRPr="00837D31">
        <w:rPr>
          <w:color w:val="000000"/>
        </w:rPr>
        <w:t>Por conseguinte</w:t>
      </w:r>
      <w:r w:rsidR="00DA77E3" w:rsidRPr="00837D31">
        <w:rPr>
          <w:color w:val="000000"/>
        </w:rPr>
        <w:t xml:space="preserve">, </w:t>
      </w:r>
      <w:r w:rsidR="00606284" w:rsidRPr="00837D31">
        <w:rPr>
          <w:color w:val="000000"/>
        </w:rPr>
        <w:t xml:space="preserve">nas lições de </w:t>
      </w:r>
      <w:proofErr w:type="spellStart"/>
      <w:r w:rsidR="00606284" w:rsidRPr="00837D31">
        <w:rPr>
          <w:color w:val="000000"/>
        </w:rPr>
        <w:t>Nucci</w:t>
      </w:r>
      <w:proofErr w:type="spellEnd"/>
      <w:r w:rsidR="00606284" w:rsidRPr="00837D31">
        <w:rPr>
          <w:color w:val="000000"/>
        </w:rPr>
        <w:t xml:space="preserve"> (2017, p.484), </w:t>
      </w:r>
      <w:r w:rsidR="00DA77E3" w:rsidRPr="00837D31">
        <w:rPr>
          <w:color w:val="000000"/>
        </w:rPr>
        <w:t>tem-se que no delito de perigo de contágio de moléstia grave</w:t>
      </w:r>
      <w:r w:rsidR="00606284" w:rsidRPr="00837D31">
        <w:rPr>
          <w:color w:val="000000"/>
        </w:rPr>
        <w:t>:</w:t>
      </w:r>
    </w:p>
    <w:p w:rsidR="0001744F" w:rsidRPr="00837D31" w:rsidRDefault="00606284" w:rsidP="00766F0F">
      <w:pPr>
        <w:pStyle w:val="NormalWeb"/>
        <w:shd w:val="clear" w:color="auto" w:fill="FFFFFF"/>
        <w:spacing w:before="120" w:beforeAutospacing="0" w:after="240" w:afterAutospacing="0"/>
        <w:ind w:left="2268"/>
        <w:jc w:val="both"/>
        <w:rPr>
          <w:sz w:val="22"/>
          <w:szCs w:val="22"/>
        </w:rPr>
      </w:pPr>
      <w:r w:rsidRPr="00837D31">
        <w:rPr>
          <w:sz w:val="22"/>
          <w:szCs w:val="22"/>
        </w:rPr>
        <w:t xml:space="preserve">O agente pratica ato capaz de produzir o contágio de moléstia grave da qual é portador com o claro objetivo de transmitir o mal a outrem, portanto, causando-lhe dano à saúde – o que é lesão corporal. Ocorre que situou o legislador neste capítulo tal figura delitiva apenas porque, no caso de haver o ato capaz de produzir o contágio, com a intenção do autor de que a moléstia se transmita, mas não ocorra a efetiva contração da enfermidade, o delito está consumado do mesmo modo. Nesse último prisma, houve o perigo de contágio, desejado pelo agente, mas não atingido. </w:t>
      </w:r>
    </w:p>
    <w:p w:rsidR="00606284" w:rsidRPr="001F2DF0" w:rsidRDefault="00833ABA" w:rsidP="00766F0F">
      <w:pPr>
        <w:pStyle w:val="NormalWeb"/>
        <w:shd w:val="clear" w:color="auto" w:fill="FFFFFF"/>
        <w:spacing w:before="120" w:beforeAutospacing="0" w:after="240" w:afterAutospacing="0" w:line="360" w:lineRule="auto"/>
        <w:ind w:firstLine="1701"/>
        <w:jc w:val="both"/>
        <w:rPr>
          <w:color w:val="000000"/>
        </w:rPr>
      </w:pPr>
      <w:r w:rsidRPr="001F2DF0">
        <w:rPr>
          <w:color w:val="000000"/>
        </w:rPr>
        <w:t>Logo</w:t>
      </w:r>
      <w:r w:rsidR="000E5E1F" w:rsidRPr="001F2DF0">
        <w:rPr>
          <w:color w:val="000000"/>
        </w:rPr>
        <w:t>, caso ocorra o contágio</w:t>
      </w:r>
      <w:r w:rsidR="00D802E7" w:rsidRPr="001F2DF0">
        <w:rPr>
          <w:color w:val="000000"/>
        </w:rPr>
        <w:t xml:space="preserve"> da moléstia grave</w:t>
      </w:r>
      <w:r w:rsidR="000E5E1F" w:rsidRPr="001F2DF0">
        <w:rPr>
          <w:color w:val="000000"/>
        </w:rPr>
        <w:t xml:space="preserve"> o crime estará consumado, e se houver somente o perigo de contagiar a vítima, o delito também será considerado consumado. Isso, pois, mesmo que o autor não alcance o seu objetivo, ele será responsabilizado do mesmo modo.</w:t>
      </w:r>
    </w:p>
    <w:p w:rsidR="00C56DC6" w:rsidRPr="001F2DF0" w:rsidRDefault="00A740BF" w:rsidP="00766F0F">
      <w:pPr>
        <w:pStyle w:val="NormalWeb"/>
        <w:shd w:val="clear" w:color="auto" w:fill="FFFFFF"/>
        <w:spacing w:before="120" w:beforeAutospacing="0" w:after="240" w:afterAutospacing="0" w:line="360" w:lineRule="auto"/>
        <w:ind w:firstLine="1701"/>
        <w:jc w:val="both"/>
        <w:rPr>
          <w:color w:val="000000"/>
        </w:rPr>
      </w:pPr>
      <w:r w:rsidRPr="001F2DF0">
        <w:rPr>
          <w:color w:val="000000"/>
        </w:rPr>
        <w:t xml:space="preserve">Por fim, o delito de </w:t>
      </w:r>
      <w:r w:rsidR="001E6142" w:rsidRPr="001F2DF0">
        <w:rPr>
          <w:color w:val="000000"/>
        </w:rPr>
        <w:t xml:space="preserve">lesão corporal de natureza </w:t>
      </w:r>
      <w:r w:rsidR="0034204E" w:rsidRPr="001F2DF0">
        <w:rPr>
          <w:color w:val="000000"/>
        </w:rPr>
        <w:t>gravíssima</w:t>
      </w:r>
      <w:r w:rsidR="00C56DC6" w:rsidRPr="001F2DF0">
        <w:rPr>
          <w:color w:val="000000"/>
        </w:rPr>
        <w:t xml:space="preserve"> por enfermidade incurável</w:t>
      </w:r>
      <w:r w:rsidRPr="001F2DF0">
        <w:rPr>
          <w:color w:val="000000"/>
        </w:rPr>
        <w:t xml:space="preserve"> está previsto no artigo 129</w:t>
      </w:r>
      <w:r w:rsidR="00C56DC6" w:rsidRPr="001F2DF0">
        <w:rPr>
          <w:color w:val="000000"/>
        </w:rPr>
        <w:t xml:space="preserve">, </w:t>
      </w:r>
      <w:r w:rsidR="00C31225">
        <w:rPr>
          <w:color w:val="000000"/>
          <w:shd w:val="clear" w:color="auto" w:fill="FFFFFF"/>
        </w:rPr>
        <w:t>§</w:t>
      </w:r>
      <w:r w:rsidR="00C56DC6" w:rsidRPr="001F2DF0">
        <w:rPr>
          <w:color w:val="000000"/>
          <w:shd w:val="clear" w:color="auto" w:fill="FFFFFF"/>
        </w:rPr>
        <w:t>2º,</w:t>
      </w:r>
      <w:r w:rsidR="00071BF3">
        <w:rPr>
          <w:color w:val="000000"/>
          <w:shd w:val="clear" w:color="auto" w:fill="FFFFFF"/>
        </w:rPr>
        <w:t xml:space="preserve"> </w:t>
      </w:r>
      <w:r w:rsidR="00C56DC6" w:rsidRPr="001F2DF0">
        <w:rPr>
          <w:color w:val="000000"/>
          <w:shd w:val="clear" w:color="auto" w:fill="FFFFFF"/>
        </w:rPr>
        <w:t xml:space="preserve">inciso II, do Código Penal, o qual </w:t>
      </w:r>
      <w:r w:rsidR="003B7EFE" w:rsidRPr="001F2DF0">
        <w:rPr>
          <w:color w:val="000000"/>
          <w:shd w:val="clear" w:color="auto" w:fill="FFFFFF"/>
        </w:rPr>
        <w:t xml:space="preserve">corresponde à </w:t>
      </w:r>
      <w:r w:rsidR="003B7EFE" w:rsidRPr="001F2DF0">
        <w:rPr>
          <w:color w:val="000000"/>
          <w:shd w:val="clear" w:color="auto" w:fill="FFFFFF"/>
        </w:rPr>
        <w:lastRenderedPageBreak/>
        <w:t>conduta de “</w:t>
      </w:r>
      <w:r w:rsidR="00C31225">
        <w:rPr>
          <w:color w:val="000000"/>
        </w:rPr>
        <w:t>o</w:t>
      </w:r>
      <w:r w:rsidR="00C56DC6" w:rsidRPr="001F2DF0">
        <w:rPr>
          <w:color w:val="000000"/>
        </w:rPr>
        <w:t xml:space="preserve">fender a integridade corporal ou a saúde de outrem: Pena - detenção, de três </w:t>
      </w:r>
      <w:r w:rsidR="00C31225">
        <w:rPr>
          <w:color w:val="000000"/>
        </w:rPr>
        <w:t>meses a um ano. §</w:t>
      </w:r>
      <w:r w:rsidR="00C56DC6" w:rsidRPr="001F2DF0">
        <w:rPr>
          <w:color w:val="000000"/>
        </w:rPr>
        <w:t>2° Se resulta:</w:t>
      </w:r>
      <w:r w:rsidR="00071BF3">
        <w:rPr>
          <w:color w:val="000000"/>
        </w:rPr>
        <w:t xml:space="preserve"> </w:t>
      </w:r>
      <w:r w:rsidR="00C56DC6" w:rsidRPr="001F2DF0">
        <w:rPr>
          <w:color w:val="000000"/>
        </w:rPr>
        <w:t xml:space="preserve">II - enfermidade </w:t>
      </w:r>
      <w:r w:rsidR="0034204E" w:rsidRPr="001F2DF0">
        <w:rPr>
          <w:color w:val="000000"/>
        </w:rPr>
        <w:t>incurável</w:t>
      </w:r>
      <w:r w:rsidR="00C56DC6" w:rsidRPr="001F2DF0">
        <w:rPr>
          <w:color w:val="000000"/>
        </w:rPr>
        <w:t>;</w:t>
      </w:r>
      <w:r w:rsidR="00071BF3">
        <w:rPr>
          <w:color w:val="000000"/>
        </w:rPr>
        <w:t xml:space="preserve"> </w:t>
      </w:r>
      <w:r w:rsidR="00C56DC6" w:rsidRPr="001F2DF0">
        <w:rPr>
          <w:color w:val="000000"/>
        </w:rPr>
        <w:t xml:space="preserve">Pena </w:t>
      </w:r>
      <w:r w:rsidR="003B7EFE" w:rsidRPr="001F2DF0">
        <w:rPr>
          <w:color w:val="000000"/>
        </w:rPr>
        <w:t xml:space="preserve">- reclusão, de dois a oito anos” </w:t>
      </w:r>
      <w:r w:rsidR="00C56DC6" w:rsidRPr="001F2DF0">
        <w:rPr>
          <w:color w:val="000000"/>
        </w:rPr>
        <w:t>(BRASIL, 1940).</w:t>
      </w:r>
    </w:p>
    <w:p w:rsidR="00C56DC6" w:rsidRPr="00837D31" w:rsidRDefault="0053376E" w:rsidP="00766F0F">
      <w:pPr>
        <w:pStyle w:val="NormalWeb"/>
        <w:spacing w:before="120" w:beforeAutospacing="0" w:after="240" w:afterAutospacing="0" w:line="360" w:lineRule="auto"/>
        <w:ind w:firstLine="1701"/>
        <w:jc w:val="both"/>
        <w:rPr>
          <w:color w:val="000000"/>
        </w:rPr>
      </w:pPr>
      <w:r w:rsidRPr="001F2DF0">
        <w:rPr>
          <w:color w:val="000000"/>
        </w:rPr>
        <w:t xml:space="preserve">Com isso nas lições de </w:t>
      </w:r>
      <w:r w:rsidR="00484B56" w:rsidRPr="001F2DF0">
        <w:rPr>
          <w:color w:val="000000"/>
        </w:rPr>
        <w:t>Bi</w:t>
      </w:r>
      <w:r w:rsidR="0098332F" w:rsidRPr="001F2DF0">
        <w:rPr>
          <w:color w:val="000000"/>
        </w:rPr>
        <w:t>tencourt (</w:t>
      </w:r>
      <w:r w:rsidR="00322498" w:rsidRPr="001F2DF0">
        <w:rPr>
          <w:color w:val="000000"/>
        </w:rPr>
        <w:t xml:space="preserve">2012, </w:t>
      </w:r>
      <w:r w:rsidR="0098332F" w:rsidRPr="001F2DF0">
        <w:rPr>
          <w:color w:val="000000"/>
        </w:rPr>
        <w:t>p.459</w:t>
      </w:r>
      <w:r w:rsidR="00322498" w:rsidRPr="001F2DF0">
        <w:rPr>
          <w:color w:val="000000"/>
        </w:rPr>
        <w:t>), tem-se</w:t>
      </w:r>
      <w:r w:rsidR="00322498" w:rsidRPr="00837D31">
        <w:rPr>
          <w:color w:val="000000"/>
        </w:rPr>
        <w:t xml:space="preserve"> que:</w:t>
      </w:r>
    </w:p>
    <w:p w:rsidR="0098332F" w:rsidRPr="001F2DF0" w:rsidRDefault="0098332F" w:rsidP="00766F0F">
      <w:pPr>
        <w:pStyle w:val="NormalWeb"/>
        <w:spacing w:before="120" w:beforeAutospacing="0" w:after="240" w:afterAutospacing="0"/>
        <w:ind w:left="2268"/>
        <w:jc w:val="both"/>
        <w:rPr>
          <w:sz w:val="22"/>
          <w:szCs w:val="22"/>
        </w:rPr>
      </w:pPr>
      <w:r w:rsidRPr="001F2DF0">
        <w:rPr>
          <w:sz w:val="22"/>
          <w:szCs w:val="22"/>
        </w:rPr>
        <w:t xml:space="preserve">Lesão corporal consiste em todo e qualquer dano produzido por alguém, sem </w:t>
      </w:r>
      <w:r w:rsidRPr="001F2DF0">
        <w:rPr>
          <w:i/>
          <w:sz w:val="22"/>
          <w:szCs w:val="22"/>
        </w:rPr>
        <w:t>animus necandi</w:t>
      </w:r>
      <w:r w:rsidRPr="001F2DF0">
        <w:rPr>
          <w:sz w:val="22"/>
          <w:szCs w:val="22"/>
        </w:rPr>
        <w:t>, à integridade física ou à saúde de outrem. Ela abrange qualquer ofensa à normalidade funcional do organismo humano, tanto do ponto de vista anatômico quanto do fisiológico ou psíquico. Na verdade, é impossível uma perturbação mental sem um dano à saúde, ou um dano à saúde sem uma ofensa corpórea.</w:t>
      </w:r>
    </w:p>
    <w:p w:rsidR="0098332F" w:rsidRPr="00837D31" w:rsidRDefault="0098332F" w:rsidP="00766F0F">
      <w:pPr>
        <w:tabs>
          <w:tab w:val="left" w:pos="4830"/>
        </w:tabs>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Dessa forma, o delito em questão busca proteger a integridade física e a saúde do ser humano. </w:t>
      </w:r>
    </w:p>
    <w:p w:rsidR="00322498" w:rsidRPr="00837D31" w:rsidRDefault="0098332F" w:rsidP="00766F0F">
      <w:pPr>
        <w:tabs>
          <w:tab w:val="left" w:pos="4830"/>
        </w:tabs>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Tem-se que o resultado da prática de lesão corporal gravíssima </w:t>
      </w:r>
      <w:r w:rsidR="00322498" w:rsidRPr="00837D31">
        <w:rPr>
          <w:rFonts w:ascii="Times New Roman" w:hAnsi="Times New Roman" w:cs="Times New Roman"/>
          <w:sz w:val="24"/>
          <w:szCs w:val="24"/>
        </w:rPr>
        <w:t>é</w:t>
      </w:r>
      <w:r w:rsidR="00071BF3">
        <w:rPr>
          <w:rFonts w:ascii="Times New Roman" w:hAnsi="Times New Roman" w:cs="Times New Roman"/>
          <w:sz w:val="24"/>
          <w:szCs w:val="24"/>
        </w:rPr>
        <w:t xml:space="preserve"> </w:t>
      </w:r>
      <w:r w:rsidR="00322498" w:rsidRPr="00837D31">
        <w:rPr>
          <w:rFonts w:ascii="Times New Roman" w:hAnsi="Times New Roman" w:cs="Times New Roman"/>
          <w:sz w:val="24"/>
          <w:szCs w:val="24"/>
        </w:rPr>
        <w:t>pior</w:t>
      </w:r>
      <w:r w:rsidRPr="00837D31">
        <w:rPr>
          <w:rFonts w:ascii="Times New Roman" w:hAnsi="Times New Roman" w:cs="Times New Roman"/>
          <w:sz w:val="24"/>
          <w:szCs w:val="24"/>
        </w:rPr>
        <w:t xml:space="preserve"> do que as de lesões corporais </w:t>
      </w:r>
      <w:r w:rsidR="00322498" w:rsidRPr="00837D31">
        <w:rPr>
          <w:rFonts w:ascii="Times New Roman" w:hAnsi="Times New Roman" w:cs="Times New Roman"/>
          <w:sz w:val="24"/>
          <w:szCs w:val="24"/>
        </w:rPr>
        <w:t>graves, em razão de gerar danos irreparáveis, o que justifica a pena ser maior (</w:t>
      </w:r>
      <w:r w:rsidR="00484B56" w:rsidRPr="00837D31">
        <w:rPr>
          <w:rFonts w:ascii="Times New Roman" w:hAnsi="Times New Roman" w:cs="Times New Roman"/>
          <w:sz w:val="24"/>
          <w:szCs w:val="24"/>
        </w:rPr>
        <w:t>BIT</w:t>
      </w:r>
      <w:r w:rsidR="00322498" w:rsidRPr="00837D31">
        <w:rPr>
          <w:rFonts w:ascii="Times New Roman" w:hAnsi="Times New Roman" w:cs="Times New Roman"/>
          <w:sz w:val="24"/>
          <w:szCs w:val="24"/>
        </w:rPr>
        <w:t>ENCOURT, 2012).</w:t>
      </w:r>
    </w:p>
    <w:p w:rsidR="00322498" w:rsidRPr="00837D31" w:rsidRDefault="00322498" w:rsidP="00766F0F">
      <w:pPr>
        <w:tabs>
          <w:tab w:val="left" w:pos="4830"/>
        </w:tabs>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Nesse diapasão, com relação à prática de lesão corporal que resulta em enfermidade incurável </w:t>
      </w:r>
      <w:r w:rsidR="006E2F8E" w:rsidRPr="00837D31">
        <w:rPr>
          <w:rFonts w:ascii="Times New Roman" w:hAnsi="Times New Roman" w:cs="Times New Roman"/>
          <w:sz w:val="24"/>
          <w:szCs w:val="24"/>
        </w:rPr>
        <w:t>Bi</w:t>
      </w:r>
      <w:r w:rsidRPr="00837D31">
        <w:rPr>
          <w:rFonts w:ascii="Times New Roman" w:hAnsi="Times New Roman" w:cs="Times New Roman"/>
          <w:sz w:val="24"/>
          <w:szCs w:val="24"/>
        </w:rPr>
        <w:t>tencourt (2012, p. 490) leciona que:</w:t>
      </w:r>
    </w:p>
    <w:p w:rsidR="00322498" w:rsidRPr="00837D31" w:rsidRDefault="00322498" w:rsidP="00766F0F">
      <w:pPr>
        <w:tabs>
          <w:tab w:val="left" w:pos="4830"/>
        </w:tabs>
        <w:spacing w:before="120" w:after="240" w:line="240" w:lineRule="auto"/>
        <w:ind w:left="2268"/>
        <w:jc w:val="both"/>
        <w:rPr>
          <w:rFonts w:ascii="Times New Roman" w:hAnsi="Times New Roman" w:cs="Times New Roman"/>
          <w:sz w:val="24"/>
          <w:szCs w:val="24"/>
        </w:rPr>
      </w:pPr>
      <w:r w:rsidRPr="00837D31">
        <w:rPr>
          <w:rFonts w:ascii="Times New Roman" w:hAnsi="Times New Roman" w:cs="Times New Roman"/>
        </w:rPr>
        <w:t xml:space="preserve">Enfermidade incurável é a doença cuja curabilidade não é conseguida no atual estágio da Medicina, pressupondo um processo patológico que afeta a saúde em geral. A incurabilidade deve ser confirmada com dados da ciência atual, com um juízo de probabilidade. </w:t>
      </w:r>
    </w:p>
    <w:p w:rsidR="00B54F53" w:rsidRPr="00837D31" w:rsidRDefault="003C5F39" w:rsidP="00766F0F">
      <w:pPr>
        <w:tabs>
          <w:tab w:val="left" w:pos="4830"/>
        </w:tabs>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Portanto</w:t>
      </w:r>
      <w:r w:rsidR="000A71C0" w:rsidRPr="00837D31">
        <w:rPr>
          <w:rFonts w:ascii="Times New Roman" w:hAnsi="Times New Roman" w:cs="Times New Roman"/>
          <w:sz w:val="24"/>
          <w:szCs w:val="24"/>
        </w:rPr>
        <w:t>, a lepra, tuberculose e a epilepsia, são doenças que a medicina considera como incuráveis (GRECO, 2015).</w:t>
      </w:r>
    </w:p>
    <w:p w:rsidR="00484B56" w:rsidRPr="00837D31" w:rsidRDefault="00484B56" w:rsidP="00766F0F">
      <w:pPr>
        <w:tabs>
          <w:tab w:val="left" w:pos="4830"/>
        </w:tabs>
        <w:spacing w:before="120" w:after="240" w:line="360" w:lineRule="auto"/>
        <w:ind w:firstLine="1701"/>
        <w:jc w:val="both"/>
        <w:rPr>
          <w:rFonts w:ascii="Times New Roman" w:eastAsia="Times New Roman" w:hAnsi="Times New Roman" w:cs="Times New Roman"/>
          <w:color w:val="000000"/>
          <w:spacing w:val="-3"/>
          <w:sz w:val="24"/>
          <w:szCs w:val="24"/>
          <w:lang w:eastAsia="pt-BR"/>
        </w:rPr>
      </w:pPr>
      <w:r w:rsidRPr="00837D31">
        <w:rPr>
          <w:rFonts w:ascii="Times New Roman" w:hAnsi="Times New Roman" w:cs="Times New Roman"/>
          <w:sz w:val="24"/>
          <w:szCs w:val="24"/>
        </w:rPr>
        <w:t xml:space="preserve">Posto isso, realizados os comentários acerca dos crimes de </w:t>
      </w:r>
      <w:r w:rsidRPr="00837D31">
        <w:rPr>
          <w:rFonts w:ascii="Times New Roman" w:eastAsia="Times New Roman" w:hAnsi="Times New Roman" w:cs="Times New Roman"/>
          <w:color w:val="000000"/>
          <w:spacing w:val="-3"/>
          <w:sz w:val="24"/>
          <w:szCs w:val="24"/>
          <w:lang w:eastAsia="pt-BR"/>
        </w:rPr>
        <w:t>homicídio, perigo de contágio venéreo, perigo de contágio de moléstia grave e lesão corporal gravíssima qualificada por enfermidade incurável, tem-se a seguir os entendimentos doutrinários acerca do delito que configura a transmissão dolosa da AIDS.</w:t>
      </w:r>
    </w:p>
    <w:p w:rsidR="00484B56" w:rsidRPr="00837D31" w:rsidRDefault="00484B56" w:rsidP="00766F0F">
      <w:pPr>
        <w:tabs>
          <w:tab w:val="left" w:pos="4830"/>
        </w:tabs>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Dessa forma, Bitencourt (</w:t>
      </w:r>
      <w:r w:rsidR="002877AD" w:rsidRPr="00837D31">
        <w:rPr>
          <w:rFonts w:ascii="Times New Roman" w:hAnsi="Times New Roman" w:cs="Times New Roman"/>
          <w:sz w:val="24"/>
          <w:szCs w:val="24"/>
        </w:rPr>
        <w:t>2012, p.545</w:t>
      </w:r>
      <w:r w:rsidRPr="00837D31">
        <w:rPr>
          <w:rFonts w:ascii="Times New Roman" w:hAnsi="Times New Roman" w:cs="Times New Roman"/>
          <w:sz w:val="24"/>
          <w:szCs w:val="24"/>
        </w:rPr>
        <w:t xml:space="preserve">) </w:t>
      </w:r>
      <w:r w:rsidR="002877AD" w:rsidRPr="00837D31">
        <w:rPr>
          <w:rFonts w:ascii="Times New Roman" w:hAnsi="Times New Roman" w:cs="Times New Roman"/>
          <w:sz w:val="24"/>
          <w:szCs w:val="24"/>
        </w:rPr>
        <w:t>leciona que:</w:t>
      </w:r>
    </w:p>
    <w:p w:rsidR="002877AD" w:rsidRPr="00837D31" w:rsidRDefault="00484B56" w:rsidP="00766F0F">
      <w:pPr>
        <w:spacing w:before="120" w:after="240" w:line="240" w:lineRule="auto"/>
        <w:ind w:left="2268"/>
        <w:jc w:val="both"/>
        <w:rPr>
          <w:rFonts w:ascii="Times New Roman" w:hAnsi="Times New Roman" w:cs="Times New Roman"/>
        </w:rPr>
      </w:pPr>
      <w:r w:rsidRPr="00837D31">
        <w:rPr>
          <w:rFonts w:ascii="Times New Roman" w:hAnsi="Times New Roman" w:cs="Times New Roman"/>
        </w:rPr>
        <w:t>A AIDS, que não é moléstia venérea e que não se transmite somente por atos sexuais, poderá tipificar o crime do art. 131, lesão corporal seguida de morte ou até mesmo homicídio, dependendo da intenção do agente, mas nunca o crime de perigo de contágio venéreo</w:t>
      </w:r>
      <w:r w:rsidR="002877AD" w:rsidRPr="00837D31">
        <w:rPr>
          <w:rFonts w:ascii="Times New Roman" w:hAnsi="Times New Roman" w:cs="Times New Roman"/>
        </w:rPr>
        <w:t>.</w:t>
      </w:r>
    </w:p>
    <w:p w:rsidR="002877AD" w:rsidRPr="00837D31" w:rsidRDefault="002877AD"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lastRenderedPageBreak/>
        <w:t xml:space="preserve">Com isso, em razão </w:t>
      </w:r>
      <w:r w:rsidR="00D82804" w:rsidRPr="00837D31">
        <w:rPr>
          <w:rFonts w:ascii="Times New Roman" w:hAnsi="Times New Roman" w:cs="Times New Roman"/>
          <w:sz w:val="24"/>
          <w:szCs w:val="24"/>
        </w:rPr>
        <w:t>do</w:t>
      </w:r>
      <w:r w:rsidRPr="00837D31">
        <w:rPr>
          <w:rFonts w:ascii="Times New Roman" w:hAnsi="Times New Roman" w:cs="Times New Roman"/>
          <w:sz w:val="24"/>
          <w:szCs w:val="24"/>
        </w:rPr>
        <w:t xml:space="preserve"> artigo 130 do </w:t>
      </w:r>
      <w:r w:rsidR="00D82804" w:rsidRPr="00837D31">
        <w:rPr>
          <w:rFonts w:ascii="Times New Roman" w:hAnsi="Times New Roman" w:cs="Times New Roman"/>
          <w:sz w:val="24"/>
          <w:szCs w:val="24"/>
        </w:rPr>
        <w:t>Código Penal somente atribuir como crime a</w:t>
      </w:r>
      <w:r w:rsidRPr="00837D31">
        <w:rPr>
          <w:rFonts w:ascii="Times New Roman" w:hAnsi="Times New Roman" w:cs="Times New Roman"/>
          <w:sz w:val="24"/>
          <w:szCs w:val="24"/>
        </w:rPr>
        <w:t>s condutas delitivas que envolverem a prática de relações sexuais ou qualquer outro ato libidinoso, entende-se que não poderá configurar esse delito. Isso, pois, a transmissão da AIDS não ocorre somente por meio de relações sexuais, mas também através de transfusão de sangue e seringas usadas. Além do mais</w:t>
      </w:r>
      <w:r w:rsidR="00E153FD" w:rsidRPr="00837D31">
        <w:rPr>
          <w:rFonts w:ascii="Times New Roman" w:hAnsi="Times New Roman" w:cs="Times New Roman"/>
          <w:sz w:val="24"/>
          <w:szCs w:val="24"/>
        </w:rPr>
        <w:t>, tem-se</w:t>
      </w:r>
      <w:r w:rsidR="00D82804" w:rsidRPr="00837D31">
        <w:rPr>
          <w:rFonts w:ascii="Times New Roman" w:hAnsi="Times New Roman" w:cs="Times New Roman"/>
          <w:sz w:val="24"/>
          <w:szCs w:val="24"/>
        </w:rPr>
        <w:t xml:space="preserve"> que não configura o delito descrito no artigo 131 do Código Penal, mas sim o crime de homicídio tentado ou consumado (CAPEZ</w:t>
      </w:r>
      <w:r w:rsidR="00E153FD" w:rsidRPr="00837D31">
        <w:rPr>
          <w:rFonts w:ascii="Times New Roman" w:hAnsi="Times New Roman" w:cs="Times New Roman"/>
          <w:sz w:val="24"/>
          <w:szCs w:val="24"/>
        </w:rPr>
        <w:t>, 2012</w:t>
      </w:r>
      <w:r w:rsidR="00D82804" w:rsidRPr="00837D31">
        <w:rPr>
          <w:rFonts w:ascii="Times New Roman" w:hAnsi="Times New Roman" w:cs="Times New Roman"/>
          <w:sz w:val="24"/>
          <w:szCs w:val="24"/>
        </w:rPr>
        <w:t>).</w:t>
      </w:r>
    </w:p>
    <w:p w:rsidR="00127A94" w:rsidRPr="00837D31" w:rsidRDefault="00A6276A"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Destarte</w:t>
      </w:r>
      <w:r w:rsidR="00127A94" w:rsidRPr="00837D31">
        <w:rPr>
          <w:rFonts w:ascii="Times New Roman" w:hAnsi="Times New Roman" w:cs="Times New Roman"/>
          <w:sz w:val="24"/>
          <w:szCs w:val="24"/>
        </w:rPr>
        <w:t>, nas lições de Greco (</w:t>
      </w:r>
      <w:r w:rsidR="00F260CD" w:rsidRPr="00837D31">
        <w:rPr>
          <w:rFonts w:ascii="Times New Roman" w:hAnsi="Times New Roman" w:cs="Times New Roman"/>
          <w:sz w:val="24"/>
          <w:szCs w:val="24"/>
        </w:rPr>
        <w:t xml:space="preserve">2015, </w:t>
      </w:r>
      <w:r w:rsidR="00127A94" w:rsidRPr="00837D31">
        <w:rPr>
          <w:rFonts w:ascii="Times New Roman" w:hAnsi="Times New Roman" w:cs="Times New Roman"/>
          <w:sz w:val="24"/>
          <w:szCs w:val="24"/>
        </w:rPr>
        <w:t>p.305), tem-se que:</w:t>
      </w:r>
    </w:p>
    <w:p w:rsidR="00E153FD" w:rsidRPr="00837D31" w:rsidRDefault="00127A94" w:rsidP="00766F0F">
      <w:pPr>
        <w:spacing w:before="120" w:after="240" w:line="240" w:lineRule="auto"/>
        <w:ind w:left="2268"/>
        <w:jc w:val="both"/>
        <w:rPr>
          <w:rFonts w:ascii="Times New Roman" w:hAnsi="Times New Roman" w:cs="Times New Roman"/>
        </w:rPr>
      </w:pPr>
      <w:r w:rsidRPr="00837D31">
        <w:rPr>
          <w:rFonts w:ascii="Times New Roman" w:hAnsi="Times New Roman" w:cs="Times New Roman"/>
        </w:rPr>
        <w:t>Mais do que uma enfermidade incurável, a AIDS é considerada uma doença mortal, cuja cura ainda não foi anunciada expressamente. Os chamados "coquetéis de medicamentos", como já dissemos quando do estudo do crime de homic</w:t>
      </w:r>
      <w:r w:rsidR="00F260CD" w:rsidRPr="00837D31">
        <w:rPr>
          <w:rFonts w:ascii="Times New Roman" w:hAnsi="Times New Roman" w:cs="Times New Roman"/>
        </w:rPr>
        <w:t>ídio, permitem que o portador l</w:t>
      </w:r>
      <w:r w:rsidRPr="00837D31">
        <w:rPr>
          <w:rFonts w:ascii="Times New Roman" w:hAnsi="Times New Roman" w:cs="Times New Roman"/>
        </w:rPr>
        <w:t xml:space="preserve">eve uma vida "quase" normal, com algumas restrições. Contudo, as doenças oportunistas aparecem, levando a vítima ao óbito. Dessa forma, mais do que uma enfermidade incurável, a transmissão dolosa do vírus HIV pode se amoldar, segundo nosso ponto de vista, à modalidade típica prevista pelo art. 121 do Código Penal, consumado ou tentado. </w:t>
      </w:r>
    </w:p>
    <w:p w:rsidR="002877AD" w:rsidRPr="00837D31" w:rsidRDefault="00A6276A" w:rsidP="00071BF3">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Por outro lado, Mirabete (2011, p.29) leciona que:</w:t>
      </w:r>
    </w:p>
    <w:p w:rsidR="00484B56" w:rsidRPr="00837D31" w:rsidRDefault="00A6276A" w:rsidP="00766F0F">
      <w:pPr>
        <w:spacing w:before="120" w:after="240" w:line="240" w:lineRule="auto"/>
        <w:ind w:left="2268"/>
        <w:jc w:val="both"/>
        <w:rPr>
          <w:rFonts w:ascii="Times New Roman" w:hAnsi="Times New Roman" w:cs="Times New Roman"/>
          <w:spacing w:val="2"/>
          <w:shd w:val="clear" w:color="auto" w:fill="FFFFFF"/>
        </w:rPr>
      </w:pPr>
      <w:r w:rsidRPr="00837D31">
        <w:rPr>
          <w:rFonts w:ascii="Times New Roman" w:hAnsi="Times New Roman" w:cs="Times New Roman"/>
          <w:spacing w:val="2"/>
          <w:shd w:val="clear" w:color="auto" w:fill="FFFFFF"/>
        </w:rPr>
        <w:t>Há dolo eventual de homicídio na conduta do agente que pratica o coito ou doa sangue quando sabe ou suspeita ser portador do vírus da AIDS (Síndrome de Deficiência Imunológica Adquirida), causando, assim, a morte do parceiro sexual ou receptor. Enquanto não ocorre a morte, ao agente pode ser imputada a prática do crime de le</w:t>
      </w:r>
      <w:r w:rsidR="005C4555">
        <w:rPr>
          <w:rFonts w:ascii="Times New Roman" w:hAnsi="Times New Roman" w:cs="Times New Roman"/>
          <w:spacing w:val="2"/>
          <w:shd w:val="clear" w:color="auto" w:fill="FFFFFF"/>
        </w:rPr>
        <w:t>são corporal grave (art. 129, §</w:t>
      </w:r>
      <w:r w:rsidRPr="00837D31">
        <w:rPr>
          <w:rFonts w:ascii="Times New Roman" w:hAnsi="Times New Roman" w:cs="Times New Roman"/>
          <w:spacing w:val="2"/>
          <w:shd w:val="clear" w:color="auto" w:fill="FFFFFF"/>
        </w:rPr>
        <w:t>2º, II), já que é inadmissível a tentativa de homicídio com tal espécie de dolo. Entretanto, nada impede que o agente deseje a morte da vítima em decorrência da contaminação, revelando-se então a tentativa de homicídio.</w:t>
      </w:r>
    </w:p>
    <w:p w:rsidR="00687077" w:rsidRPr="00837D31" w:rsidRDefault="00687077" w:rsidP="00766F0F">
      <w:pPr>
        <w:spacing w:before="120" w:after="240" w:line="360" w:lineRule="auto"/>
        <w:ind w:firstLine="1701"/>
        <w:jc w:val="both"/>
        <w:rPr>
          <w:rFonts w:ascii="Times New Roman" w:hAnsi="Times New Roman" w:cs="Times New Roman"/>
          <w:spacing w:val="2"/>
          <w:sz w:val="24"/>
          <w:szCs w:val="24"/>
          <w:shd w:val="clear" w:color="auto" w:fill="FFFFFF"/>
        </w:rPr>
      </w:pPr>
      <w:r w:rsidRPr="00837D31">
        <w:rPr>
          <w:rFonts w:ascii="Times New Roman" w:hAnsi="Times New Roman" w:cs="Times New Roman"/>
          <w:spacing w:val="2"/>
          <w:sz w:val="24"/>
          <w:szCs w:val="24"/>
          <w:shd w:val="clear" w:color="auto" w:fill="FFFFFF"/>
        </w:rPr>
        <w:t>Logo, tem-se que a transmissão dolosa da AIDS configura o delito de homicídio somente nos casos em que ocorrer a morte da vítima, senão o delito a ser caracterizado s</w:t>
      </w:r>
      <w:r w:rsidR="005C4555">
        <w:rPr>
          <w:rFonts w:ascii="Times New Roman" w:hAnsi="Times New Roman" w:cs="Times New Roman"/>
          <w:spacing w:val="2"/>
          <w:sz w:val="24"/>
          <w:szCs w:val="24"/>
          <w:shd w:val="clear" w:color="auto" w:fill="FFFFFF"/>
        </w:rPr>
        <w:t>erá o previsto no artigo 129, §</w:t>
      </w:r>
      <w:r w:rsidRPr="00837D31">
        <w:rPr>
          <w:rFonts w:ascii="Times New Roman" w:hAnsi="Times New Roman" w:cs="Times New Roman"/>
          <w:spacing w:val="2"/>
          <w:sz w:val="24"/>
          <w:szCs w:val="24"/>
          <w:shd w:val="clear" w:color="auto" w:fill="FFFFFF"/>
        </w:rPr>
        <w:t>2º, inciso II, do Código Penal.</w:t>
      </w:r>
    </w:p>
    <w:p w:rsidR="00F41585" w:rsidRPr="00837D31" w:rsidRDefault="00F41585" w:rsidP="00766F0F">
      <w:pPr>
        <w:spacing w:before="120" w:after="240" w:line="360" w:lineRule="auto"/>
        <w:ind w:firstLine="1701"/>
        <w:jc w:val="both"/>
        <w:rPr>
          <w:rFonts w:ascii="Times New Roman" w:hAnsi="Times New Roman" w:cs="Times New Roman"/>
          <w:spacing w:val="2"/>
          <w:sz w:val="24"/>
          <w:szCs w:val="24"/>
          <w:shd w:val="clear" w:color="auto" w:fill="FFFFFF"/>
        </w:rPr>
      </w:pPr>
      <w:r w:rsidRPr="00837D31">
        <w:rPr>
          <w:rFonts w:ascii="Times New Roman" w:hAnsi="Times New Roman" w:cs="Times New Roman"/>
          <w:spacing w:val="2"/>
          <w:sz w:val="24"/>
          <w:szCs w:val="24"/>
          <w:shd w:val="clear" w:color="auto" w:fill="FFFFFF"/>
        </w:rPr>
        <w:t>Assim sendo, para Gonçalves (2011, p.73):</w:t>
      </w:r>
    </w:p>
    <w:p w:rsidR="002657CB" w:rsidRPr="00837D31" w:rsidRDefault="00F41585" w:rsidP="00766F0F">
      <w:pPr>
        <w:spacing w:before="120" w:after="240" w:line="240" w:lineRule="auto"/>
        <w:ind w:left="2268"/>
        <w:jc w:val="both"/>
        <w:rPr>
          <w:rFonts w:ascii="Times New Roman" w:hAnsi="Times New Roman" w:cs="Times New Roman"/>
          <w:spacing w:val="2"/>
          <w:shd w:val="clear" w:color="auto" w:fill="FFFFFF"/>
        </w:rPr>
      </w:pPr>
      <w:r w:rsidRPr="00837D31">
        <w:rPr>
          <w:rFonts w:ascii="Times New Roman" w:hAnsi="Times New Roman" w:cs="Times New Roman"/>
        </w:rPr>
        <w:t>A transmissão intencional de AIDS enquadra-se na hipótese de lesão gravíssima, pela transmissão de moléstia incurável. Existe, porém, entendimento de que se trata de tentativa de homicídio, corrente que, todavia, vem sofrendo críticas pelo fato de atualmente existirem medicamentos que têm evitado a instalação das doenças oportunistas que são as responsáveis pela morte da vítima acometida pela AIDS, não mais havendo certeza de que a morte seja uma decorrência inevitável.</w:t>
      </w:r>
    </w:p>
    <w:p w:rsidR="00613D6F" w:rsidRPr="00837D31" w:rsidRDefault="00F41585" w:rsidP="00766F0F">
      <w:pPr>
        <w:spacing w:before="120" w:after="240" w:line="360" w:lineRule="auto"/>
        <w:ind w:firstLine="1701"/>
        <w:jc w:val="both"/>
        <w:rPr>
          <w:rFonts w:ascii="Times New Roman" w:hAnsi="Times New Roman" w:cs="Times New Roman"/>
          <w:spacing w:val="2"/>
          <w:sz w:val="24"/>
          <w:szCs w:val="24"/>
          <w:shd w:val="clear" w:color="auto" w:fill="FFFFFF"/>
        </w:rPr>
      </w:pPr>
      <w:r w:rsidRPr="00837D31">
        <w:rPr>
          <w:rFonts w:ascii="Times New Roman" w:hAnsi="Times New Roman" w:cs="Times New Roman"/>
          <w:spacing w:val="2"/>
          <w:sz w:val="24"/>
          <w:szCs w:val="24"/>
          <w:shd w:val="clear" w:color="auto" w:fill="FFFFFF"/>
        </w:rPr>
        <w:lastRenderedPageBreak/>
        <w:t>Portanto, tendo em vista que atualmente existe</w:t>
      </w:r>
      <w:r w:rsidR="0034204E" w:rsidRPr="00837D31">
        <w:rPr>
          <w:rFonts w:ascii="Times New Roman" w:hAnsi="Times New Roman" w:cs="Times New Roman"/>
          <w:spacing w:val="2"/>
          <w:sz w:val="24"/>
          <w:szCs w:val="24"/>
          <w:shd w:val="clear" w:color="auto" w:fill="FFFFFF"/>
        </w:rPr>
        <w:t>m</w:t>
      </w:r>
      <w:r w:rsidRPr="00837D31">
        <w:rPr>
          <w:rFonts w:ascii="Times New Roman" w:hAnsi="Times New Roman" w:cs="Times New Roman"/>
          <w:spacing w:val="2"/>
          <w:sz w:val="24"/>
          <w:szCs w:val="24"/>
          <w:shd w:val="clear" w:color="auto" w:fill="FFFFFF"/>
        </w:rPr>
        <w:t xml:space="preserve"> tratamento</w:t>
      </w:r>
      <w:r w:rsidR="0034204E" w:rsidRPr="00837D31">
        <w:rPr>
          <w:rFonts w:ascii="Times New Roman" w:hAnsi="Times New Roman" w:cs="Times New Roman"/>
          <w:spacing w:val="2"/>
          <w:sz w:val="24"/>
          <w:szCs w:val="24"/>
          <w:shd w:val="clear" w:color="auto" w:fill="FFFFFF"/>
        </w:rPr>
        <w:t>s</w:t>
      </w:r>
      <w:r w:rsidRPr="00837D31">
        <w:rPr>
          <w:rFonts w:ascii="Times New Roman" w:hAnsi="Times New Roman" w:cs="Times New Roman"/>
          <w:spacing w:val="2"/>
          <w:sz w:val="24"/>
          <w:szCs w:val="24"/>
          <w:shd w:val="clear" w:color="auto" w:fill="FFFFFF"/>
        </w:rPr>
        <w:t xml:space="preserve"> por meio de medicamentos para controlar a doença da AIDS, tem-se que ser portador do vírus não significa di</w:t>
      </w:r>
      <w:r w:rsidR="00D11B92" w:rsidRPr="00837D31">
        <w:rPr>
          <w:rFonts w:ascii="Times New Roman" w:hAnsi="Times New Roman" w:cs="Times New Roman"/>
          <w:spacing w:val="2"/>
          <w:sz w:val="24"/>
          <w:szCs w:val="24"/>
          <w:shd w:val="clear" w:color="auto" w:fill="FFFFFF"/>
        </w:rPr>
        <w:t>zer que será uma sentença de morte.</w:t>
      </w:r>
    </w:p>
    <w:p w:rsidR="003B7EFE" w:rsidRPr="00837D31" w:rsidRDefault="00796509" w:rsidP="00766F0F">
      <w:pPr>
        <w:spacing w:before="120" w:after="240" w:line="360" w:lineRule="auto"/>
        <w:ind w:firstLine="1701"/>
        <w:jc w:val="both"/>
        <w:rPr>
          <w:rFonts w:ascii="Times New Roman" w:hAnsi="Times New Roman" w:cs="Times New Roman"/>
          <w:spacing w:val="2"/>
          <w:sz w:val="24"/>
          <w:szCs w:val="24"/>
          <w:shd w:val="clear" w:color="auto" w:fill="FFFFFF"/>
        </w:rPr>
      </w:pPr>
      <w:r w:rsidRPr="00837D31">
        <w:rPr>
          <w:rFonts w:ascii="Times New Roman" w:hAnsi="Times New Roman" w:cs="Times New Roman"/>
          <w:spacing w:val="2"/>
          <w:sz w:val="24"/>
          <w:szCs w:val="24"/>
          <w:shd w:val="clear" w:color="auto" w:fill="FFFFFF"/>
        </w:rPr>
        <w:t xml:space="preserve">Logo, após aduzidos os esclarecimentos </w:t>
      </w:r>
      <w:r w:rsidR="003B7EFE" w:rsidRPr="00837D31">
        <w:rPr>
          <w:rFonts w:ascii="Times New Roman" w:hAnsi="Times New Roman" w:cs="Times New Roman"/>
          <w:spacing w:val="2"/>
          <w:sz w:val="24"/>
          <w:szCs w:val="24"/>
          <w:shd w:val="clear" w:color="auto" w:fill="FFFFFF"/>
        </w:rPr>
        <w:t>acerca dos entendimentos doutrinários, tem-se a seguir informações relacionadas à proteção que o ordenamento jurídico oferece na conduta de transmitir dolosamente o HIV.</w:t>
      </w:r>
    </w:p>
    <w:p w:rsidR="00F41585" w:rsidRPr="00837D31" w:rsidRDefault="00F41585" w:rsidP="00766F0F">
      <w:pPr>
        <w:spacing w:before="120" w:after="240" w:line="360" w:lineRule="auto"/>
        <w:ind w:firstLine="1701"/>
        <w:jc w:val="both"/>
        <w:rPr>
          <w:rFonts w:ascii="Times New Roman" w:hAnsi="Times New Roman" w:cs="Times New Roman"/>
          <w:spacing w:val="2"/>
          <w:sz w:val="24"/>
          <w:szCs w:val="24"/>
          <w:shd w:val="clear" w:color="auto" w:fill="FFFFFF"/>
        </w:rPr>
      </w:pPr>
    </w:p>
    <w:p w:rsidR="00613D6F" w:rsidRPr="00837D31" w:rsidRDefault="00065121" w:rsidP="00766F0F">
      <w:pPr>
        <w:spacing w:before="120" w:after="240" w:line="360" w:lineRule="auto"/>
        <w:jc w:val="both"/>
        <w:rPr>
          <w:rFonts w:ascii="Times New Roman" w:hAnsi="Times New Roman" w:cs="Times New Roman"/>
          <w:b/>
          <w:sz w:val="24"/>
          <w:szCs w:val="24"/>
        </w:rPr>
      </w:pPr>
      <w:r w:rsidRPr="00837D31">
        <w:rPr>
          <w:rFonts w:ascii="Times New Roman" w:hAnsi="Times New Roman" w:cs="Times New Roman"/>
          <w:b/>
          <w:sz w:val="24"/>
          <w:szCs w:val="24"/>
        </w:rPr>
        <w:t>7</w:t>
      </w:r>
      <w:r w:rsidR="00613D6F" w:rsidRPr="00837D31">
        <w:rPr>
          <w:rFonts w:ascii="Times New Roman" w:hAnsi="Times New Roman" w:cs="Times New Roman"/>
          <w:b/>
          <w:sz w:val="24"/>
          <w:szCs w:val="24"/>
        </w:rPr>
        <w:t xml:space="preserve"> PROTEÇÃO JURÍDICA DA TRANSMISSÃO DO VÍRUS NO BRASIL</w:t>
      </w:r>
    </w:p>
    <w:p w:rsidR="00613D6F" w:rsidRPr="00837D31" w:rsidRDefault="00613D6F" w:rsidP="00766F0F">
      <w:pPr>
        <w:spacing w:before="120" w:after="240" w:line="360" w:lineRule="auto"/>
        <w:jc w:val="both"/>
        <w:rPr>
          <w:rFonts w:ascii="Times New Roman" w:hAnsi="Times New Roman" w:cs="Times New Roman"/>
          <w:b/>
          <w:sz w:val="24"/>
          <w:szCs w:val="24"/>
        </w:rPr>
      </w:pPr>
    </w:p>
    <w:p w:rsidR="00613D6F" w:rsidRPr="00837D31" w:rsidRDefault="00065121" w:rsidP="00766F0F">
      <w:pPr>
        <w:spacing w:before="120" w:after="240" w:line="360" w:lineRule="auto"/>
        <w:jc w:val="both"/>
        <w:rPr>
          <w:rFonts w:ascii="Times New Roman" w:hAnsi="Times New Roman" w:cs="Times New Roman"/>
          <w:b/>
          <w:sz w:val="24"/>
          <w:szCs w:val="24"/>
        </w:rPr>
      </w:pPr>
      <w:r w:rsidRPr="00674DCD">
        <w:rPr>
          <w:rFonts w:ascii="Times New Roman" w:hAnsi="Times New Roman" w:cs="Times New Roman"/>
          <w:sz w:val="24"/>
          <w:szCs w:val="24"/>
        </w:rPr>
        <w:t>7</w:t>
      </w:r>
      <w:r w:rsidR="00613D6F" w:rsidRPr="00674DCD">
        <w:rPr>
          <w:rFonts w:ascii="Times New Roman" w:hAnsi="Times New Roman" w:cs="Times New Roman"/>
          <w:sz w:val="24"/>
          <w:szCs w:val="24"/>
        </w:rPr>
        <w:t>.1 LEGISLAÇÃO ATUAL E FORMA DE PROTEÇÃO</w:t>
      </w:r>
    </w:p>
    <w:p w:rsidR="00613D6F" w:rsidRPr="00837D31" w:rsidRDefault="00613D6F"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Após os esclarecimentos realizados acerca dos entendimentos doutrinários,</w:t>
      </w:r>
      <w:r w:rsidR="00796509" w:rsidRPr="00837D31">
        <w:rPr>
          <w:rFonts w:ascii="Times New Roman" w:hAnsi="Times New Roman" w:cs="Times New Roman"/>
          <w:sz w:val="24"/>
          <w:szCs w:val="24"/>
        </w:rPr>
        <w:t xml:space="preserve"> a seguir serão explanados os entendimentos firmados pela jurisprudência </w:t>
      </w:r>
      <w:r w:rsidRPr="00837D31">
        <w:rPr>
          <w:rFonts w:ascii="Times New Roman" w:hAnsi="Times New Roman" w:cs="Times New Roman"/>
          <w:sz w:val="24"/>
          <w:szCs w:val="24"/>
        </w:rPr>
        <w:t>para a aplicaçã</w:t>
      </w:r>
      <w:r w:rsidR="00796509" w:rsidRPr="00837D31">
        <w:rPr>
          <w:rFonts w:ascii="Times New Roman" w:hAnsi="Times New Roman" w:cs="Times New Roman"/>
          <w:sz w:val="24"/>
          <w:szCs w:val="24"/>
        </w:rPr>
        <w:t>o da transmissão dolosa da AIDS.</w:t>
      </w:r>
    </w:p>
    <w:p w:rsidR="00C11B56" w:rsidRPr="00837D31" w:rsidRDefault="00B60711"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Posto isso, o Tribunal de Justiça de Minas Gerais </w:t>
      </w:r>
      <w:r w:rsidR="000866C9" w:rsidRPr="00837D31">
        <w:rPr>
          <w:rFonts w:ascii="Times New Roman" w:hAnsi="Times New Roman" w:cs="Times New Roman"/>
          <w:sz w:val="24"/>
          <w:szCs w:val="24"/>
        </w:rPr>
        <w:t>elucidou o seguinte entendimento</w:t>
      </w:r>
      <w:r w:rsidRPr="00837D31">
        <w:rPr>
          <w:rFonts w:ascii="Times New Roman" w:hAnsi="Times New Roman" w:cs="Times New Roman"/>
          <w:sz w:val="24"/>
          <w:szCs w:val="24"/>
        </w:rPr>
        <w:t>:</w:t>
      </w:r>
    </w:p>
    <w:p w:rsidR="0034204E" w:rsidRPr="001F2DF0" w:rsidRDefault="0034204E" w:rsidP="00766F0F">
      <w:pPr>
        <w:spacing w:before="120" w:after="240" w:line="240" w:lineRule="auto"/>
        <w:ind w:left="2268"/>
        <w:jc w:val="both"/>
        <w:rPr>
          <w:rFonts w:ascii="Times New Roman" w:eastAsia="Times New Roman" w:hAnsi="Times New Roman" w:cs="Times New Roman"/>
          <w:lang w:eastAsia="pt-BR"/>
        </w:rPr>
      </w:pPr>
      <w:r w:rsidRPr="001F2DF0">
        <w:rPr>
          <w:rFonts w:ascii="Times New Roman" w:eastAsia="Times New Roman" w:hAnsi="Times New Roman" w:cs="Times New Roman"/>
          <w:lang w:eastAsia="pt-BR"/>
        </w:rPr>
        <w:t>APELAÇÃO CRIMINAL. VÍRUS HIV. TRANSMISSÃO. LESÃO CORPORAL DE NATUREZA GRAVÍSSIMA. ENFERMIDADE INCURÁVEL. ABSOLVIÇÃO IMPOSSIBILIDADE.</w:t>
      </w:r>
      <w:r w:rsidR="00071BF3">
        <w:rPr>
          <w:rFonts w:ascii="Times New Roman" w:eastAsia="Times New Roman" w:hAnsi="Times New Roman" w:cs="Times New Roman"/>
          <w:lang w:eastAsia="pt-BR"/>
        </w:rPr>
        <w:t xml:space="preserve"> </w:t>
      </w:r>
      <w:r w:rsidRPr="001F2DF0">
        <w:rPr>
          <w:rFonts w:ascii="Times New Roman" w:eastAsia="Times New Roman" w:hAnsi="Times New Roman" w:cs="Times New Roman"/>
          <w:lang w:eastAsia="pt-BR"/>
        </w:rPr>
        <w:t>Resta incontestável nos autos do processo que o apelante sabedor de sua condição soropositiva, por ocasião da concepção de sua filha, assumiu de forma consciente o risco de contágio à menor impúbere.</w:t>
      </w:r>
      <w:r w:rsidR="00B36531">
        <w:rPr>
          <w:rFonts w:ascii="Times New Roman" w:eastAsia="Times New Roman" w:hAnsi="Times New Roman" w:cs="Times New Roman"/>
          <w:lang w:eastAsia="pt-BR"/>
        </w:rPr>
        <w:t xml:space="preserve"> Recurso não provido.</w:t>
      </w:r>
      <w:r w:rsidRPr="001F2DF0">
        <w:rPr>
          <w:rFonts w:ascii="Times New Roman" w:eastAsia="Times New Roman" w:hAnsi="Times New Roman" w:cs="Times New Roman"/>
          <w:lang w:eastAsia="pt-BR"/>
        </w:rPr>
        <w:t xml:space="preserve"> (TJMG -  Apelação Criminal 1.0079.08.400484-9/001, Relator(a): Des.(a) Antônio Carlos </w:t>
      </w:r>
      <w:proofErr w:type="spellStart"/>
      <w:r w:rsidRPr="001F2DF0">
        <w:rPr>
          <w:rFonts w:ascii="Times New Roman" w:eastAsia="Times New Roman" w:hAnsi="Times New Roman" w:cs="Times New Roman"/>
          <w:lang w:eastAsia="pt-BR"/>
        </w:rPr>
        <w:t>Cruvinel</w:t>
      </w:r>
      <w:proofErr w:type="spellEnd"/>
      <w:r w:rsidRPr="001F2DF0">
        <w:rPr>
          <w:rFonts w:ascii="Times New Roman" w:eastAsia="Times New Roman" w:hAnsi="Times New Roman" w:cs="Times New Roman"/>
          <w:lang w:eastAsia="pt-BR"/>
        </w:rPr>
        <w:t>, 3ª CÂMARA CRIMINAL, julgamento em 26/06/2012, publicação da súmula em 03/07/2012).</w:t>
      </w:r>
    </w:p>
    <w:p w:rsidR="002410A5" w:rsidRPr="00837D31" w:rsidRDefault="000866C9" w:rsidP="00766F0F">
      <w:pPr>
        <w:spacing w:before="120" w:after="240" w:line="360" w:lineRule="auto"/>
        <w:ind w:firstLine="1701"/>
        <w:jc w:val="both"/>
        <w:rPr>
          <w:rFonts w:ascii="Times New Roman" w:hAnsi="Times New Roman" w:cs="Times New Roman"/>
          <w:sz w:val="24"/>
          <w:szCs w:val="24"/>
        </w:rPr>
      </w:pPr>
      <w:r w:rsidRPr="00837D31">
        <w:rPr>
          <w:rFonts w:ascii="Times New Roman" w:eastAsia="Times New Roman" w:hAnsi="Times New Roman" w:cs="Times New Roman"/>
          <w:color w:val="000000"/>
          <w:sz w:val="24"/>
          <w:szCs w:val="24"/>
          <w:lang w:eastAsia="pt-BR"/>
        </w:rPr>
        <w:t xml:space="preserve">A citada ementa </w:t>
      </w:r>
      <w:r w:rsidR="002F3B5E" w:rsidRPr="00837D31">
        <w:rPr>
          <w:rFonts w:ascii="Times New Roman" w:eastAsia="Times New Roman" w:hAnsi="Times New Roman" w:cs="Times New Roman"/>
          <w:color w:val="000000"/>
          <w:sz w:val="24"/>
          <w:szCs w:val="24"/>
          <w:lang w:eastAsia="pt-BR"/>
        </w:rPr>
        <w:t>re</w:t>
      </w:r>
      <w:r w:rsidRPr="00837D31">
        <w:rPr>
          <w:rFonts w:ascii="Times New Roman" w:eastAsia="Times New Roman" w:hAnsi="Times New Roman" w:cs="Times New Roman"/>
          <w:color w:val="000000"/>
          <w:sz w:val="24"/>
          <w:szCs w:val="24"/>
          <w:lang w:eastAsia="pt-BR"/>
        </w:rPr>
        <w:t xml:space="preserve">fere-se a um processo no qual um casal foi denunciado pela prática do delito previsto no artigo 129, </w:t>
      </w:r>
      <w:r w:rsidRPr="00837D31">
        <w:rPr>
          <w:rFonts w:ascii="Times New Roman" w:hAnsi="Times New Roman" w:cs="Times New Roman"/>
          <w:sz w:val="24"/>
          <w:szCs w:val="24"/>
        </w:rPr>
        <w:t xml:space="preserve">§2º, inciso II, do Código Penal, tendo o juízo de primeiro grau condenado os réus como incurso </w:t>
      </w:r>
      <w:r w:rsidR="002410A5" w:rsidRPr="00837D31">
        <w:rPr>
          <w:rFonts w:ascii="Times New Roman" w:hAnsi="Times New Roman" w:cs="Times New Roman"/>
          <w:sz w:val="24"/>
          <w:szCs w:val="24"/>
        </w:rPr>
        <w:t xml:space="preserve">no </w:t>
      </w:r>
      <w:r w:rsidRPr="00837D31">
        <w:rPr>
          <w:rFonts w:ascii="Times New Roman" w:hAnsi="Times New Roman" w:cs="Times New Roman"/>
          <w:sz w:val="24"/>
          <w:szCs w:val="24"/>
        </w:rPr>
        <w:t xml:space="preserve">crime aludido. Isso, pois, o </w:t>
      </w:r>
      <w:r w:rsidR="002410A5" w:rsidRPr="00837D31">
        <w:rPr>
          <w:rFonts w:ascii="Times New Roman" w:hAnsi="Times New Roman" w:cs="Times New Roman"/>
          <w:sz w:val="24"/>
          <w:szCs w:val="24"/>
        </w:rPr>
        <w:t>esposo e a esposa</w:t>
      </w:r>
      <w:r w:rsidRPr="00837D31">
        <w:rPr>
          <w:rFonts w:ascii="Times New Roman" w:hAnsi="Times New Roman" w:cs="Times New Roman"/>
          <w:sz w:val="24"/>
          <w:szCs w:val="24"/>
        </w:rPr>
        <w:t xml:space="preserve"> tinham conhecimento de que eram portadores de HIV, e mesmo sabendo que </w:t>
      </w:r>
      <w:r w:rsidR="002410A5" w:rsidRPr="00837D31">
        <w:rPr>
          <w:rFonts w:ascii="Times New Roman" w:hAnsi="Times New Roman" w:cs="Times New Roman"/>
          <w:sz w:val="24"/>
          <w:szCs w:val="24"/>
        </w:rPr>
        <w:t xml:space="preserve">o </w:t>
      </w:r>
      <w:r w:rsidRPr="00837D31">
        <w:rPr>
          <w:rFonts w:ascii="Times New Roman" w:hAnsi="Times New Roman" w:cs="Times New Roman"/>
          <w:sz w:val="24"/>
          <w:szCs w:val="24"/>
        </w:rPr>
        <w:t xml:space="preserve">vírus pode ser transmitido </w:t>
      </w:r>
      <w:r w:rsidR="002410A5" w:rsidRPr="00837D31">
        <w:rPr>
          <w:rFonts w:ascii="Times New Roman" w:hAnsi="Times New Roman" w:cs="Times New Roman"/>
          <w:sz w:val="24"/>
          <w:szCs w:val="24"/>
        </w:rPr>
        <w:t>durante</w:t>
      </w:r>
      <w:r w:rsidRPr="00837D31">
        <w:rPr>
          <w:rFonts w:ascii="Times New Roman" w:hAnsi="Times New Roman" w:cs="Times New Roman"/>
          <w:sz w:val="24"/>
          <w:szCs w:val="24"/>
        </w:rPr>
        <w:t xml:space="preserve"> a gestação e amamentação</w:t>
      </w:r>
      <w:r w:rsidR="002410A5" w:rsidRPr="00837D31">
        <w:rPr>
          <w:rFonts w:ascii="Times New Roman" w:hAnsi="Times New Roman" w:cs="Times New Roman"/>
          <w:sz w:val="24"/>
          <w:szCs w:val="24"/>
        </w:rPr>
        <w:t>, optaram pela esposa não tomar os medicamentos que controlam a transmissão da doença, fazendo com que a filha fosse contaminada com o HIV.</w:t>
      </w:r>
    </w:p>
    <w:p w:rsidR="00E5708B" w:rsidRPr="00837D31" w:rsidRDefault="00905B4E"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lastRenderedPageBreak/>
        <w:t>Nesse diapasão,</w:t>
      </w:r>
      <w:r w:rsidR="00E5708B" w:rsidRPr="00837D31">
        <w:rPr>
          <w:rFonts w:ascii="Times New Roman" w:hAnsi="Times New Roman" w:cs="Times New Roman"/>
          <w:sz w:val="24"/>
          <w:szCs w:val="24"/>
        </w:rPr>
        <w:t xml:space="preserve"> veja-se o entendimento proferido pelo </w:t>
      </w:r>
      <w:r w:rsidRPr="00837D31">
        <w:rPr>
          <w:rFonts w:ascii="Times New Roman" w:hAnsi="Times New Roman" w:cs="Times New Roman"/>
          <w:sz w:val="24"/>
          <w:szCs w:val="24"/>
        </w:rPr>
        <w:t xml:space="preserve">Tribunal de Justiça do Rio Grande do </w:t>
      </w:r>
      <w:r w:rsidR="00E5708B" w:rsidRPr="00837D31">
        <w:rPr>
          <w:rFonts w:ascii="Times New Roman" w:hAnsi="Times New Roman" w:cs="Times New Roman"/>
          <w:sz w:val="24"/>
          <w:szCs w:val="24"/>
        </w:rPr>
        <w:t>Sul:</w:t>
      </w:r>
    </w:p>
    <w:p w:rsidR="00E5708B" w:rsidRPr="00837D31" w:rsidRDefault="00E5708B" w:rsidP="00766F0F">
      <w:pPr>
        <w:spacing w:before="120" w:after="240" w:line="240" w:lineRule="auto"/>
        <w:ind w:left="2268"/>
        <w:jc w:val="both"/>
        <w:rPr>
          <w:rFonts w:ascii="Times New Roman" w:eastAsia="Times New Roman" w:hAnsi="Times New Roman" w:cs="Times New Roman"/>
          <w:color w:val="000000"/>
          <w:lang w:eastAsia="pt-BR"/>
        </w:rPr>
      </w:pPr>
      <w:r w:rsidRPr="00837D31">
        <w:rPr>
          <w:rFonts w:ascii="Times New Roman" w:hAnsi="Times New Roman" w:cs="Times New Roman"/>
          <w:color w:val="000000"/>
        </w:rPr>
        <w:t>APELAÇÃO. LESÃO CORPORAL DE NATUREZA GRAVÍSSIMA. TRANSMISSÃO DE VÍRUS HIV. PROVA INCONTROVERSA DE QUE O RÉU SABIA SER PORTADOR DA DOENÇA. DOLO EVIDENCIADO. MANUTENÇÃO DA CONDENAÇÃO.  PERDÃO JUDICIAL. INAPLICABILIDADE AOS CRIMES DOLOSOS. CONCESSÃO DE SURSIS ESPECIAL. 1. Contendo os autos prova</w:t>
      </w:r>
      <w:r w:rsidRPr="00837D31">
        <w:rPr>
          <w:rStyle w:val="hidden-text"/>
          <w:rFonts w:ascii="Times New Roman" w:hAnsi="Times New Roman" w:cs="Times New Roman"/>
          <w:color w:val="000000"/>
        </w:rPr>
        <w:t xml:space="preserve"> incontroversa de que o apelante sabia ser portador do vírus HIV desde data anterior aos fatos narrados na denúncia, impositiva a manutenção de sua condenação por transmitir à companheira a enfermidade incurável. 2. O perdão judicial é causa extintiva da punibilidade aplicável a casos especiais quando o resultado atinge de tal modo o agente que inútil a pena. Tal instituto é aplicável apenas aos crimes culposos e não aos dolosos ou àqueles agravados pelo resultado. 3. Comportando o caso concreto a concessão de sursis especial, nos termos do artigo 78, §2º, do Código Penal, suspende-se a pena, o instituto é mais benéfico ao réu. PARCIAL PROVIMENTO. (Apelação-Crime, Nº 70028856680, Terceira Câmara Criminal, Tribunal de Justiça do RS, Relator: Elba Aparecida </w:t>
      </w:r>
      <w:proofErr w:type="spellStart"/>
      <w:r w:rsidRPr="00837D31">
        <w:rPr>
          <w:rStyle w:val="hidden-text"/>
          <w:rFonts w:ascii="Times New Roman" w:hAnsi="Times New Roman" w:cs="Times New Roman"/>
          <w:color w:val="000000"/>
        </w:rPr>
        <w:t>Nicolli</w:t>
      </w:r>
      <w:proofErr w:type="spellEnd"/>
      <w:r w:rsidRPr="00837D31">
        <w:rPr>
          <w:rStyle w:val="hidden-text"/>
          <w:rFonts w:ascii="Times New Roman" w:hAnsi="Times New Roman" w:cs="Times New Roman"/>
          <w:color w:val="000000"/>
        </w:rPr>
        <w:t xml:space="preserve"> Bastos, Julgado em: 30-04-2009).</w:t>
      </w:r>
    </w:p>
    <w:p w:rsidR="00F7048B" w:rsidRPr="00837D31" w:rsidRDefault="00E5708B"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Segundo consta da decisão, o réu foi condenado como </w:t>
      </w:r>
      <w:r w:rsidR="009E1E25" w:rsidRPr="00837D31">
        <w:rPr>
          <w:rFonts w:ascii="Times New Roman" w:hAnsi="Times New Roman" w:cs="Times New Roman"/>
          <w:sz w:val="24"/>
          <w:szCs w:val="24"/>
        </w:rPr>
        <w:t>incurso no delito do artigo 129, §</w:t>
      </w:r>
      <w:r w:rsidRPr="00837D31">
        <w:rPr>
          <w:rFonts w:ascii="Times New Roman" w:hAnsi="Times New Roman" w:cs="Times New Roman"/>
          <w:sz w:val="24"/>
          <w:szCs w:val="24"/>
        </w:rPr>
        <w:t>2º</w:t>
      </w:r>
      <w:r w:rsidR="009E1E25" w:rsidRPr="00837D31">
        <w:rPr>
          <w:rFonts w:ascii="Times New Roman" w:hAnsi="Times New Roman" w:cs="Times New Roman"/>
          <w:sz w:val="24"/>
          <w:szCs w:val="24"/>
        </w:rPr>
        <w:t>, inciso II, do Código Penal</w:t>
      </w:r>
      <w:r w:rsidRPr="00837D31">
        <w:rPr>
          <w:rFonts w:ascii="Times New Roman" w:hAnsi="Times New Roman" w:cs="Times New Roman"/>
          <w:sz w:val="24"/>
          <w:szCs w:val="24"/>
        </w:rPr>
        <w:t xml:space="preserve">. Ocorre que o réu </w:t>
      </w:r>
      <w:r w:rsidR="00F7048B" w:rsidRPr="00837D31">
        <w:rPr>
          <w:rFonts w:ascii="Times New Roman" w:hAnsi="Times New Roman" w:cs="Times New Roman"/>
          <w:sz w:val="24"/>
          <w:szCs w:val="24"/>
        </w:rPr>
        <w:t>sabendo ser portador do HIV manteve relações sexuais com sua companheira, sem comunicá-la e sem tomar as precauções devidas para evitar o contágio da doença.</w:t>
      </w:r>
    </w:p>
    <w:p w:rsidR="00320DED" w:rsidRPr="00837D31" w:rsidRDefault="00F7048B" w:rsidP="00766F0F">
      <w:pPr>
        <w:spacing w:before="120" w:after="240" w:line="360" w:lineRule="auto"/>
        <w:ind w:firstLine="1701"/>
        <w:jc w:val="both"/>
        <w:rPr>
          <w:rFonts w:ascii="Times New Roman" w:eastAsia="Times New Roman" w:hAnsi="Times New Roman" w:cs="Times New Roman"/>
          <w:color w:val="000000"/>
          <w:sz w:val="24"/>
          <w:szCs w:val="24"/>
          <w:lang w:eastAsia="pt-BR"/>
        </w:rPr>
      </w:pPr>
      <w:r w:rsidRPr="00837D31">
        <w:rPr>
          <w:rFonts w:ascii="Times New Roman" w:eastAsia="Times New Roman" w:hAnsi="Times New Roman" w:cs="Times New Roman"/>
          <w:color w:val="000000"/>
          <w:sz w:val="24"/>
          <w:szCs w:val="24"/>
          <w:lang w:eastAsia="pt-BR"/>
        </w:rPr>
        <w:t>Destarte, o Superior Tribunal de Justiça proferiu o seguinte entendimento:</w:t>
      </w:r>
    </w:p>
    <w:p w:rsidR="00320DED" w:rsidRPr="00837D31" w:rsidRDefault="00320DED" w:rsidP="00766F0F">
      <w:pPr>
        <w:spacing w:before="120" w:after="240" w:line="240" w:lineRule="auto"/>
        <w:ind w:left="2268"/>
        <w:jc w:val="both"/>
        <w:rPr>
          <w:rFonts w:ascii="Times New Roman" w:eastAsia="Times New Roman" w:hAnsi="Times New Roman" w:cs="Times New Roman"/>
          <w:color w:val="000000"/>
          <w:lang w:eastAsia="pt-BR"/>
        </w:rPr>
      </w:pPr>
      <w:r w:rsidRPr="00837D31">
        <w:rPr>
          <w:rFonts w:ascii="Times New Roman" w:eastAsia="Times New Roman" w:hAnsi="Times New Roman" w:cs="Times New Roman"/>
          <w:color w:val="000000"/>
          <w:lang w:eastAsia="pt-BR"/>
        </w:rPr>
        <w:t xml:space="preserve">HABEAS CORPUS. ART. 129, § 2.º, INCISO II, DO CÓDIGO PENAL. PACIENTE QUE TRANSMITIU ENFERMIDADE INCURÁVEL À OFENDIDA (SÍNDROME DA IMUNODEFICIÊNCIA ADQUIRIDA). VÍTIMA CUJA MOLÉSTIA PERMANECE ASSINTOMÁTICA. </w:t>
      </w:r>
      <w:r w:rsidR="00467ED1">
        <w:rPr>
          <w:rFonts w:ascii="Times New Roman" w:eastAsia="Times New Roman" w:hAnsi="Times New Roman" w:cs="Times New Roman"/>
          <w:color w:val="000000"/>
          <w:lang w:eastAsia="pt-BR"/>
        </w:rPr>
        <w:t xml:space="preserve">[...] </w:t>
      </w:r>
      <w:r w:rsidRPr="00837D31">
        <w:rPr>
          <w:rFonts w:ascii="Times New Roman" w:eastAsia="Times New Roman" w:hAnsi="Times New Roman" w:cs="Times New Roman"/>
          <w:color w:val="000000"/>
          <w:lang w:eastAsia="pt-BR"/>
        </w:rPr>
        <w:t xml:space="preserve">1. O Supremo Tribunal Federal, no julgamento do HC 98.712/RJ, Rel. Min. MARCO AURÉLIO (1.ª Turma, </w:t>
      </w:r>
      <w:proofErr w:type="spellStart"/>
      <w:r w:rsidRPr="00837D31">
        <w:rPr>
          <w:rFonts w:ascii="Times New Roman" w:eastAsia="Times New Roman" w:hAnsi="Times New Roman" w:cs="Times New Roman"/>
          <w:color w:val="000000"/>
          <w:lang w:eastAsia="pt-BR"/>
        </w:rPr>
        <w:t>DJe</w:t>
      </w:r>
      <w:proofErr w:type="spellEnd"/>
      <w:r w:rsidRPr="00837D31">
        <w:rPr>
          <w:rFonts w:ascii="Times New Roman" w:eastAsia="Times New Roman" w:hAnsi="Times New Roman" w:cs="Times New Roman"/>
          <w:color w:val="000000"/>
          <w:lang w:eastAsia="pt-BR"/>
        </w:rPr>
        <w:t xml:space="preserve"> de 17/12/2010), firmou a compreensão de que a conduta de praticar ato sexual com a finalidade de transmitir AIDS não configura crime doloso contra a vida. Assim não há constrangimento ilegal a ser reparado de ofício, em razão de não ter sido o caso julgado pelo Tribunal do Júri. 2. O ato de propagar síndrome da imunodeficiência adquirida não é tratado no Capítulo III, Título I, da Parte Especial, do Código Penal (art. 130 e seguintes), onde não há menção a enfermidades sem cura. Inclusive, nos debates havidos no julgamento do HC 98.712/RJ, o eminente Ministro RICARDO LEWANDOWSKI, ao excluir a possibilidade de a Suprema Corte, naquele caso, conferir ao delito a classificação de "Perigo de contágio de moléstia grave" (art. 131, do Código Penal), esclareceu que, "no atual estágio da ciência, a enfermidade é incurável, quer dizer, ela não é só grave, nos termos do art. 131". 3. Na hipótese de transmissão dolosa de doença incurável, a conduta deverá será apenada com mais rigor do que o ato de contaminar outra pessoa com moléstia grave, conforme previsão clara do art. 129, § 2.º inciso II, do Código Penal. </w:t>
      </w:r>
      <w:r w:rsidR="00467ED1">
        <w:rPr>
          <w:rFonts w:ascii="Times New Roman" w:eastAsia="Times New Roman" w:hAnsi="Times New Roman" w:cs="Times New Roman"/>
          <w:color w:val="000000"/>
          <w:lang w:eastAsia="pt-BR"/>
        </w:rPr>
        <w:t xml:space="preserve">[...] </w:t>
      </w:r>
      <w:r w:rsidRPr="00837D31">
        <w:rPr>
          <w:rFonts w:ascii="Times New Roman" w:eastAsia="Times New Roman" w:hAnsi="Times New Roman" w:cs="Times New Roman"/>
          <w:color w:val="000000"/>
          <w:lang w:eastAsia="pt-BR"/>
        </w:rPr>
        <w:t xml:space="preserve">6. Habeas corpus parcialmente conhecido e, nessa extensão, denegado. (HC n. </w:t>
      </w:r>
      <w:r w:rsidRPr="00837D31">
        <w:rPr>
          <w:rFonts w:ascii="Times New Roman" w:eastAsia="Times New Roman" w:hAnsi="Times New Roman" w:cs="Times New Roman"/>
          <w:color w:val="000000"/>
          <w:lang w:eastAsia="pt-BR"/>
        </w:rPr>
        <w:lastRenderedPageBreak/>
        <w:t>160.982/DF, relatora Ministra Laurita Vaz, Quinta Turma, julgado</w:t>
      </w:r>
      <w:r w:rsidR="00310FA6" w:rsidRPr="00837D31">
        <w:rPr>
          <w:rFonts w:ascii="Times New Roman" w:eastAsia="Times New Roman" w:hAnsi="Times New Roman" w:cs="Times New Roman"/>
          <w:color w:val="000000"/>
          <w:lang w:eastAsia="pt-BR"/>
        </w:rPr>
        <w:t xml:space="preserve"> em 17/5/2012, </w:t>
      </w:r>
      <w:proofErr w:type="spellStart"/>
      <w:r w:rsidR="00310FA6" w:rsidRPr="00837D31">
        <w:rPr>
          <w:rFonts w:ascii="Times New Roman" w:eastAsia="Times New Roman" w:hAnsi="Times New Roman" w:cs="Times New Roman"/>
          <w:color w:val="000000"/>
          <w:lang w:eastAsia="pt-BR"/>
        </w:rPr>
        <w:t>DJe</w:t>
      </w:r>
      <w:proofErr w:type="spellEnd"/>
      <w:r w:rsidR="00310FA6" w:rsidRPr="00837D31">
        <w:rPr>
          <w:rFonts w:ascii="Times New Roman" w:eastAsia="Times New Roman" w:hAnsi="Times New Roman" w:cs="Times New Roman"/>
          <w:color w:val="000000"/>
          <w:lang w:eastAsia="pt-BR"/>
        </w:rPr>
        <w:t xml:space="preserve"> de 28/5/2012</w:t>
      </w:r>
      <w:r w:rsidRPr="00837D31">
        <w:rPr>
          <w:rFonts w:ascii="Times New Roman" w:eastAsia="Times New Roman" w:hAnsi="Times New Roman" w:cs="Times New Roman"/>
          <w:color w:val="000000"/>
          <w:lang w:eastAsia="pt-BR"/>
        </w:rPr>
        <w:t>)</w:t>
      </w:r>
      <w:r w:rsidR="00310FA6" w:rsidRPr="00837D31">
        <w:rPr>
          <w:rFonts w:ascii="Times New Roman" w:eastAsia="Times New Roman" w:hAnsi="Times New Roman" w:cs="Times New Roman"/>
          <w:color w:val="000000"/>
          <w:lang w:eastAsia="pt-BR"/>
        </w:rPr>
        <w:t>.</w:t>
      </w:r>
    </w:p>
    <w:p w:rsidR="00613D6F" w:rsidRPr="00837D31" w:rsidRDefault="001F6EC8" w:rsidP="00766F0F">
      <w:pPr>
        <w:spacing w:before="120" w:after="240" w:line="360" w:lineRule="auto"/>
        <w:ind w:firstLine="1701"/>
        <w:jc w:val="both"/>
        <w:rPr>
          <w:rFonts w:ascii="Times New Roman" w:hAnsi="Times New Roman" w:cs="Times New Roman"/>
          <w:sz w:val="24"/>
          <w:szCs w:val="24"/>
        </w:rPr>
      </w:pPr>
      <w:r w:rsidRPr="00837D31">
        <w:rPr>
          <w:rFonts w:ascii="Times New Roman" w:eastAsia="Times New Roman" w:hAnsi="Times New Roman" w:cs="Times New Roman"/>
          <w:color w:val="000000"/>
          <w:sz w:val="24"/>
          <w:szCs w:val="24"/>
          <w:lang w:eastAsia="pt-BR"/>
        </w:rPr>
        <w:t xml:space="preserve">A citada ementa refere-se a um processo em que o réu foi condenado como incurso no delito previsto no artigo </w:t>
      </w:r>
      <w:r w:rsidRPr="00837D31">
        <w:rPr>
          <w:rFonts w:ascii="Times New Roman" w:hAnsi="Times New Roman" w:cs="Times New Roman"/>
          <w:sz w:val="24"/>
          <w:szCs w:val="24"/>
        </w:rPr>
        <w:t>129, § 2º, inciso II, do Código Penal, ocasião em que o réu tinha conhecimento de que era portador de HIV e manteve relações sexuais com a vítima</w:t>
      </w:r>
      <w:r w:rsidR="00A61655" w:rsidRPr="00837D31">
        <w:rPr>
          <w:rFonts w:ascii="Times New Roman" w:hAnsi="Times New Roman" w:cs="Times New Roman"/>
          <w:sz w:val="24"/>
          <w:szCs w:val="24"/>
        </w:rPr>
        <w:t>, sendo que após possuírem mais afinidade mantiveram relação sem o uso de preservativos.</w:t>
      </w:r>
    </w:p>
    <w:p w:rsidR="003B7EFE" w:rsidRPr="00837D31" w:rsidRDefault="005F53E3"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Assim</w:t>
      </w:r>
      <w:r w:rsidR="003B7EFE" w:rsidRPr="00837D31">
        <w:rPr>
          <w:rFonts w:ascii="Times New Roman" w:hAnsi="Times New Roman" w:cs="Times New Roman"/>
          <w:sz w:val="24"/>
          <w:szCs w:val="24"/>
        </w:rPr>
        <w:t>, a 5</w:t>
      </w:r>
      <w:r w:rsidR="003B7EFE" w:rsidRPr="00837D31">
        <w:rPr>
          <w:rFonts w:ascii="Times New Roman" w:hAnsi="Times New Roman" w:cs="Times New Roman"/>
          <w:sz w:val="24"/>
          <w:szCs w:val="24"/>
          <w:vertAlign w:val="superscript"/>
        </w:rPr>
        <w:t xml:space="preserve">a </w:t>
      </w:r>
      <w:r w:rsidR="003B7EFE" w:rsidRPr="00837D31">
        <w:rPr>
          <w:rFonts w:ascii="Times New Roman" w:hAnsi="Times New Roman" w:cs="Times New Roman"/>
          <w:sz w:val="24"/>
          <w:szCs w:val="24"/>
        </w:rPr>
        <w:t>Turma do STJ proferiu entendimento de que a transmissão dolosa da AIDS configura o delito de lesão corporal gravíssima por enfermidade incurável.</w:t>
      </w:r>
    </w:p>
    <w:p w:rsidR="002D068C" w:rsidRDefault="002D068C" w:rsidP="00766F0F">
      <w:pPr>
        <w:spacing w:before="120" w:after="240" w:line="360" w:lineRule="auto"/>
        <w:ind w:firstLine="1701"/>
        <w:jc w:val="both"/>
        <w:rPr>
          <w:rFonts w:ascii="Times New Roman" w:hAnsi="Times New Roman" w:cs="Times New Roman"/>
          <w:sz w:val="24"/>
          <w:szCs w:val="24"/>
        </w:rPr>
      </w:pPr>
      <w:r w:rsidRPr="00837D31">
        <w:rPr>
          <w:rFonts w:ascii="Times New Roman" w:hAnsi="Times New Roman" w:cs="Times New Roman"/>
          <w:sz w:val="24"/>
          <w:szCs w:val="24"/>
        </w:rPr>
        <w:t xml:space="preserve">Portanto, </w:t>
      </w:r>
      <w:r w:rsidR="003B7EFE" w:rsidRPr="00837D31">
        <w:rPr>
          <w:rFonts w:ascii="Times New Roman" w:hAnsi="Times New Roman" w:cs="Times New Roman"/>
          <w:sz w:val="24"/>
          <w:szCs w:val="24"/>
        </w:rPr>
        <w:t>depois derealizado</w:t>
      </w:r>
      <w:r w:rsidR="00CF105B">
        <w:rPr>
          <w:rFonts w:ascii="Times New Roman" w:hAnsi="Times New Roman" w:cs="Times New Roman"/>
          <w:sz w:val="24"/>
          <w:szCs w:val="24"/>
        </w:rPr>
        <w:t xml:space="preserve">s os </w:t>
      </w:r>
      <w:r w:rsidRPr="00837D31">
        <w:rPr>
          <w:rFonts w:ascii="Times New Roman" w:hAnsi="Times New Roman" w:cs="Times New Roman"/>
          <w:sz w:val="24"/>
          <w:szCs w:val="24"/>
        </w:rPr>
        <w:t>esclarecimentos acerca dos entendimentos doutrinários e jurisprudenciais, será explanado a seguir sobre a criminalização da prática de transmitir dolosamente o HIV.</w:t>
      </w:r>
    </w:p>
    <w:p w:rsidR="003B7EFE" w:rsidRPr="002D068C" w:rsidRDefault="003B7EFE" w:rsidP="00766F0F">
      <w:pPr>
        <w:spacing w:before="120" w:after="240" w:line="240" w:lineRule="auto"/>
        <w:ind w:firstLine="1701"/>
        <w:jc w:val="both"/>
        <w:rPr>
          <w:rFonts w:ascii="Times New Roman" w:hAnsi="Times New Roman" w:cs="Times New Roman"/>
          <w:sz w:val="24"/>
          <w:szCs w:val="24"/>
        </w:rPr>
      </w:pPr>
    </w:p>
    <w:p w:rsidR="00256BCA" w:rsidRDefault="00065121" w:rsidP="00766F0F">
      <w:pPr>
        <w:spacing w:before="120" w:after="240" w:line="360" w:lineRule="auto"/>
        <w:jc w:val="both"/>
        <w:rPr>
          <w:rFonts w:ascii="Times New Roman" w:hAnsi="Times New Roman" w:cs="Times New Roman"/>
          <w:b/>
          <w:sz w:val="24"/>
          <w:szCs w:val="24"/>
        </w:rPr>
      </w:pPr>
      <w:r w:rsidRPr="00674DCD">
        <w:rPr>
          <w:rFonts w:ascii="Times New Roman" w:hAnsi="Times New Roman" w:cs="Times New Roman"/>
          <w:sz w:val="24"/>
          <w:szCs w:val="24"/>
        </w:rPr>
        <w:t>7</w:t>
      </w:r>
      <w:r w:rsidR="00613D6F" w:rsidRPr="00674DCD">
        <w:rPr>
          <w:rFonts w:ascii="Times New Roman" w:hAnsi="Times New Roman" w:cs="Times New Roman"/>
          <w:sz w:val="24"/>
          <w:szCs w:val="24"/>
        </w:rPr>
        <w:t>.2 CRIMINALIZAÇÃO DA TRANSMISSÃO DOLOSA DA AIDS NO BRASIL</w:t>
      </w:r>
    </w:p>
    <w:p w:rsidR="00BA4F25" w:rsidRPr="00BA4F25" w:rsidRDefault="00256BCA" w:rsidP="00766F0F">
      <w:pPr>
        <w:spacing w:before="120" w:after="240" w:line="360" w:lineRule="auto"/>
        <w:ind w:firstLine="1701"/>
        <w:jc w:val="both"/>
        <w:rPr>
          <w:rFonts w:ascii="Times New Roman" w:hAnsi="Times New Roman" w:cs="Times New Roman"/>
          <w:sz w:val="24"/>
          <w:szCs w:val="24"/>
        </w:rPr>
      </w:pPr>
      <w:r w:rsidRPr="00BA4F25">
        <w:rPr>
          <w:rFonts w:ascii="Times New Roman" w:hAnsi="Times New Roman" w:cs="Times New Roman"/>
          <w:sz w:val="24"/>
          <w:szCs w:val="24"/>
        </w:rPr>
        <w:t xml:space="preserve">Tem-se que a AIDS é um assunto de grande relevância, </w:t>
      </w:r>
      <w:r w:rsidR="001A530C" w:rsidRPr="00BA4F25">
        <w:rPr>
          <w:rFonts w:ascii="Times New Roman" w:hAnsi="Times New Roman" w:cs="Times New Roman"/>
          <w:sz w:val="24"/>
          <w:szCs w:val="24"/>
        </w:rPr>
        <w:t xml:space="preserve">pois como visto, </w:t>
      </w:r>
      <w:r w:rsidRPr="00BA4F25">
        <w:rPr>
          <w:rFonts w:ascii="Times New Roman" w:hAnsi="Times New Roman" w:cs="Times New Roman"/>
          <w:sz w:val="24"/>
          <w:szCs w:val="24"/>
        </w:rPr>
        <w:t xml:space="preserve">é uma doença que </w:t>
      </w:r>
      <w:r w:rsidR="001A530C" w:rsidRPr="00BA4F25">
        <w:rPr>
          <w:rFonts w:ascii="Times New Roman" w:hAnsi="Times New Roman" w:cs="Times New Roman"/>
          <w:sz w:val="24"/>
          <w:szCs w:val="24"/>
        </w:rPr>
        <w:t xml:space="preserve">possui um elevado número de casos, </w:t>
      </w:r>
      <w:r w:rsidR="00DC4630" w:rsidRPr="00BA4F25">
        <w:rPr>
          <w:rFonts w:ascii="Times New Roman" w:hAnsi="Times New Roman" w:cs="Times New Roman"/>
          <w:sz w:val="24"/>
          <w:szCs w:val="24"/>
        </w:rPr>
        <w:t>considerando</w:t>
      </w:r>
      <w:r w:rsidR="004E6946">
        <w:rPr>
          <w:rFonts w:ascii="Times New Roman" w:hAnsi="Times New Roman" w:cs="Times New Roman"/>
          <w:sz w:val="24"/>
          <w:szCs w:val="24"/>
        </w:rPr>
        <w:t xml:space="preserve"> </w:t>
      </w:r>
      <w:r w:rsidR="002D4F06" w:rsidRPr="00BA4F25">
        <w:rPr>
          <w:rFonts w:ascii="Times New Roman" w:hAnsi="Times New Roman" w:cs="Times New Roman"/>
          <w:sz w:val="24"/>
          <w:szCs w:val="24"/>
        </w:rPr>
        <w:t xml:space="preserve">toda a população mundial pode-se afirmar </w:t>
      </w:r>
      <w:r w:rsidR="001A530C" w:rsidRPr="00BA4F25">
        <w:rPr>
          <w:rFonts w:ascii="Times New Roman" w:hAnsi="Times New Roman" w:cs="Times New Roman"/>
          <w:sz w:val="24"/>
          <w:szCs w:val="24"/>
        </w:rPr>
        <w:t>que milhões</w:t>
      </w:r>
      <w:r w:rsidR="00BA4F25" w:rsidRPr="00BA4F25">
        <w:rPr>
          <w:rFonts w:ascii="Times New Roman" w:hAnsi="Times New Roman" w:cs="Times New Roman"/>
          <w:sz w:val="24"/>
          <w:szCs w:val="24"/>
        </w:rPr>
        <w:t xml:space="preserve"> são portadoras do vírus HIV</w:t>
      </w:r>
      <w:r w:rsidR="002D4F06" w:rsidRPr="00BA4F25">
        <w:rPr>
          <w:rFonts w:ascii="Times New Roman" w:hAnsi="Times New Roman" w:cs="Times New Roman"/>
          <w:sz w:val="24"/>
          <w:szCs w:val="24"/>
        </w:rPr>
        <w:t>.</w:t>
      </w:r>
    </w:p>
    <w:p w:rsidR="001A530C" w:rsidRDefault="00BA4F25" w:rsidP="00766F0F">
      <w:pPr>
        <w:spacing w:before="120" w:after="240" w:line="360" w:lineRule="auto"/>
        <w:ind w:firstLine="1701"/>
        <w:jc w:val="both"/>
        <w:rPr>
          <w:rFonts w:ascii="Times New Roman" w:hAnsi="Times New Roman" w:cs="Times New Roman"/>
          <w:sz w:val="24"/>
          <w:szCs w:val="24"/>
        </w:rPr>
      </w:pPr>
      <w:r w:rsidRPr="00BA4F25">
        <w:rPr>
          <w:rFonts w:ascii="Times New Roman" w:hAnsi="Times New Roman" w:cs="Times New Roman"/>
          <w:sz w:val="24"/>
          <w:szCs w:val="24"/>
        </w:rPr>
        <w:t>D</w:t>
      </w:r>
      <w:r w:rsidR="001A530C" w:rsidRPr="00BA4F25">
        <w:rPr>
          <w:rFonts w:ascii="Times New Roman" w:hAnsi="Times New Roman" w:cs="Times New Roman"/>
          <w:sz w:val="24"/>
          <w:szCs w:val="24"/>
        </w:rPr>
        <w:t>essa</w:t>
      </w:r>
      <w:r w:rsidR="001A530C" w:rsidRPr="00CA23BE">
        <w:rPr>
          <w:rFonts w:ascii="Times New Roman" w:hAnsi="Times New Roman" w:cs="Times New Roman"/>
          <w:sz w:val="24"/>
          <w:szCs w:val="24"/>
        </w:rPr>
        <w:t xml:space="preserve"> forma, </w:t>
      </w:r>
      <w:r w:rsidR="00EA0C6D">
        <w:rPr>
          <w:rFonts w:ascii="Times New Roman" w:hAnsi="Times New Roman" w:cs="Times New Roman"/>
          <w:sz w:val="24"/>
          <w:szCs w:val="24"/>
        </w:rPr>
        <w:t xml:space="preserve">embora seja uma doença que é muito conhecida na sociedade, </w:t>
      </w:r>
      <w:r w:rsidR="00DC4630">
        <w:rPr>
          <w:rFonts w:ascii="Times New Roman" w:hAnsi="Times New Roman" w:cs="Times New Roman"/>
          <w:sz w:val="24"/>
          <w:szCs w:val="24"/>
        </w:rPr>
        <w:t>pois</w:t>
      </w:r>
      <w:r w:rsidR="00EA0C6D">
        <w:rPr>
          <w:rFonts w:ascii="Times New Roman" w:hAnsi="Times New Roman" w:cs="Times New Roman"/>
          <w:sz w:val="24"/>
          <w:szCs w:val="24"/>
        </w:rPr>
        <w:t xml:space="preserve"> foi descoberta há décadas atrás, ainda possui </w:t>
      </w:r>
      <w:r w:rsidR="00C2756C">
        <w:rPr>
          <w:rFonts w:ascii="Times New Roman" w:hAnsi="Times New Roman" w:cs="Times New Roman"/>
          <w:sz w:val="24"/>
          <w:szCs w:val="24"/>
        </w:rPr>
        <w:t xml:space="preserve">muitos preconceitos e tabus. Além do mais, </w:t>
      </w:r>
      <w:r w:rsidR="002D4F06" w:rsidRPr="00BA4F25">
        <w:rPr>
          <w:rFonts w:ascii="Times New Roman" w:hAnsi="Times New Roman" w:cs="Times New Roman"/>
          <w:sz w:val="24"/>
          <w:szCs w:val="24"/>
        </w:rPr>
        <w:t>a crença popular é de que o a doença sempre afetaria outras pessoas, ou seja, a título de exemplo o inter</w:t>
      </w:r>
      <w:r>
        <w:rPr>
          <w:rFonts w:ascii="Times New Roman" w:hAnsi="Times New Roman" w:cs="Times New Roman"/>
          <w:sz w:val="24"/>
          <w:szCs w:val="24"/>
        </w:rPr>
        <w:t>locutor nunca seria contaminado</w:t>
      </w:r>
      <w:r w:rsidR="004E6946">
        <w:rPr>
          <w:rFonts w:ascii="Times New Roman" w:hAnsi="Times New Roman" w:cs="Times New Roman"/>
          <w:sz w:val="24"/>
          <w:szCs w:val="24"/>
        </w:rPr>
        <w:t xml:space="preserve"> </w:t>
      </w:r>
      <w:r w:rsidR="005B2EE3">
        <w:rPr>
          <w:rFonts w:ascii="Times New Roman" w:hAnsi="Times New Roman" w:cs="Times New Roman"/>
          <w:sz w:val="24"/>
          <w:szCs w:val="24"/>
        </w:rPr>
        <w:t>(</w:t>
      </w:r>
      <w:r w:rsidR="009604D5" w:rsidRPr="003C3F6C">
        <w:rPr>
          <w:rFonts w:ascii="Times New Roman" w:hAnsi="Times New Roman" w:cs="Times New Roman"/>
          <w:sz w:val="24"/>
          <w:szCs w:val="24"/>
        </w:rPr>
        <w:t>DIA</w:t>
      </w:r>
      <w:r w:rsidR="00CE7221" w:rsidRPr="003C3F6C">
        <w:rPr>
          <w:rFonts w:ascii="Times New Roman" w:hAnsi="Times New Roman" w:cs="Times New Roman"/>
          <w:sz w:val="24"/>
          <w:szCs w:val="24"/>
        </w:rPr>
        <w:t>...</w:t>
      </w:r>
      <w:r w:rsidR="005B2EE3" w:rsidRPr="003C3F6C">
        <w:rPr>
          <w:rFonts w:ascii="Times New Roman" w:hAnsi="Times New Roman" w:cs="Times New Roman"/>
          <w:sz w:val="24"/>
          <w:szCs w:val="24"/>
        </w:rPr>
        <w:t>, 2016</w:t>
      </w:r>
      <w:r w:rsidR="002F46FF" w:rsidRPr="00BA4F25">
        <w:rPr>
          <w:rFonts w:ascii="Times New Roman" w:hAnsi="Times New Roman" w:cs="Times New Roman"/>
          <w:sz w:val="24"/>
          <w:szCs w:val="24"/>
        </w:rPr>
        <w:t>)</w:t>
      </w:r>
      <w:r w:rsidR="00C2756C" w:rsidRPr="00BA4F25">
        <w:rPr>
          <w:rFonts w:ascii="Times New Roman" w:hAnsi="Times New Roman" w:cs="Times New Roman"/>
          <w:sz w:val="24"/>
          <w:szCs w:val="24"/>
        </w:rPr>
        <w:t>.</w:t>
      </w:r>
    </w:p>
    <w:p w:rsidR="00DC4630" w:rsidRDefault="00DC4630" w:rsidP="00766F0F">
      <w:pPr>
        <w:spacing w:before="120" w:after="240" w:line="360" w:lineRule="auto"/>
        <w:ind w:firstLine="1701"/>
        <w:jc w:val="both"/>
        <w:rPr>
          <w:rFonts w:ascii="Times New Roman" w:hAnsi="Times New Roman" w:cs="Times New Roman"/>
          <w:sz w:val="24"/>
          <w:szCs w:val="24"/>
        </w:rPr>
      </w:pPr>
      <w:r w:rsidRPr="00BA4F25">
        <w:rPr>
          <w:rFonts w:ascii="Times New Roman" w:hAnsi="Times New Roman" w:cs="Times New Roman"/>
          <w:sz w:val="24"/>
          <w:szCs w:val="24"/>
        </w:rPr>
        <w:t xml:space="preserve">Ocorre que muitas pessoas acreditam que somente homossexuais e </w:t>
      </w:r>
      <w:r w:rsidR="002D4F06" w:rsidRPr="00BA4F25">
        <w:rPr>
          <w:rFonts w:ascii="Times New Roman" w:hAnsi="Times New Roman" w:cs="Times New Roman"/>
          <w:sz w:val="24"/>
          <w:szCs w:val="24"/>
        </w:rPr>
        <w:t>pessoas em situação de drogadição</w:t>
      </w:r>
      <w:r w:rsidR="004E6946">
        <w:rPr>
          <w:rFonts w:ascii="Times New Roman" w:hAnsi="Times New Roman" w:cs="Times New Roman"/>
          <w:sz w:val="24"/>
          <w:szCs w:val="24"/>
        </w:rPr>
        <w:t xml:space="preserve"> </w:t>
      </w:r>
      <w:r w:rsidR="007233B0" w:rsidRPr="00BA4F25">
        <w:rPr>
          <w:rFonts w:ascii="Times New Roman" w:hAnsi="Times New Roman" w:cs="Times New Roman"/>
          <w:sz w:val="24"/>
          <w:szCs w:val="24"/>
        </w:rPr>
        <w:t xml:space="preserve">se </w:t>
      </w:r>
      <w:r w:rsidR="007233B0">
        <w:rPr>
          <w:rFonts w:ascii="Times New Roman" w:hAnsi="Times New Roman" w:cs="Times New Roman"/>
          <w:sz w:val="24"/>
          <w:szCs w:val="24"/>
        </w:rPr>
        <w:t>contaminam com a doença</w:t>
      </w:r>
      <w:r>
        <w:rPr>
          <w:rFonts w:ascii="Times New Roman" w:hAnsi="Times New Roman" w:cs="Times New Roman"/>
          <w:sz w:val="24"/>
          <w:szCs w:val="24"/>
        </w:rPr>
        <w:t xml:space="preserve">, tendo em vista os preconceitos que ainda </w:t>
      </w:r>
      <w:r w:rsidR="007233B0">
        <w:rPr>
          <w:rFonts w:ascii="Times New Roman" w:hAnsi="Times New Roman" w:cs="Times New Roman"/>
          <w:sz w:val="24"/>
          <w:szCs w:val="24"/>
        </w:rPr>
        <w:t>existem</w:t>
      </w:r>
      <w:r>
        <w:rPr>
          <w:rFonts w:ascii="Times New Roman" w:hAnsi="Times New Roman" w:cs="Times New Roman"/>
          <w:sz w:val="24"/>
          <w:szCs w:val="24"/>
        </w:rPr>
        <w:t xml:space="preserve">. Além do mais, em que pese </w:t>
      </w:r>
      <w:r w:rsidR="007233B0">
        <w:rPr>
          <w:rFonts w:ascii="Times New Roman" w:hAnsi="Times New Roman" w:cs="Times New Roman"/>
          <w:sz w:val="24"/>
          <w:szCs w:val="24"/>
        </w:rPr>
        <w:t>a AIDS</w:t>
      </w:r>
      <w:r>
        <w:rPr>
          <w:rFonts w:ascii="Times New Roman" w:hAnsi="Times New Roman" w:cs="Times New Roman"/>
          <w:sz w:val="24"/>
          <w:szCs w:val="24"/>
        </w:rPr>
        <w:t xml:space="preserve"> possua tratamento que proporcionam melhor qualidade de vida ao portador, não quer dizer que ela deve ser banalizada.</w:t>
      </w:r>
    </w:p>
    <w:p w:rsidR="00477077" w:rsidRDefault="007233B0" w:rsidP="00766F0F">
      <w:pPr>
        <w:spacing w:before="120" w:after="240" w:line="360" w:lineRule="auto"/>
        <w:ind w:firstLine="1701"/>
        <w:jc w:val="both"/>
        <w:rPr>
          <w:rFonts w:ascii="Times New Roman" w:hAnsi="Times New Roman" w:cs="Times New Roman"/>
          <w:sz w:val="24"/>
          <w:szCs w:val="24"/>
        </w:rPr>
      </w:pPr>
      <w:r>
        <w:rPr>
          <w:rFonts w:ascii="Times New Roman" w:hAnsi="Times New Roman" w:cs="Times New Roman"/>
          <w:sz w:val="24"/>
          <w:szCs w:val="24"/>
        </w:rPr>
        <w:t>Posto isso, “o</w:t>
      </w:r>
      <w:r w:rsidRPr="007233B0">
        <w:rPr>
          <w:rFonts w:ascii="Times New Roman" w:hAnsi="Times New Roman" w:cs="Times New Roman"/>
          <w:color w:val="171717"/>
          <w:sz w:val="24"/>
          <w:szCs w:val="24"/>
          <w:shd w:val="clear" w:color="auto" w:fill="FFFFFF"/>
        </w:rPr>
        <w:t xml:space="preserve"> preconceito leva à desinformação, que, por sua vez, não permite ao indivíduo compreender suas vulnerabilidades. Aqueles que têm preconceito se acham inatingíveis e não enxergam que qualquer pessoa com vida sexual ativa está sob risco</w:t>
      </w:r>
      <w:r>
        <w:rPr>
          <w:rFonts w:ascii="Times New Roman" w:hAnsi="Times New Roman" w:cs="Times New Roman"/>
          <w:color w:val="171717"/>
          <w:sz w:val="24"/>
          <w:szCs w:val="24"/>
          <w:shd w:val="clear" w:color="auto" w:fill="FFFFFF"/>
        </w:rPr>
        <w:t>”</w:t>
      </w:r>
      <w:r w:rsidRPr="00BA4F25">
        <w:rPr>
          <w:rFonts w:ascii="Times New Roman" w:hAnsi="Times New Roman" w:cs="Times New Roman"/>
          <w:sz w:val="24"/>
          <w:szCs w:val="24"/>
        </w:rPr>
        <w:t>(NASSIF, 2021)</w:t>
      </w:r>
      <w:r>
        <w:rPr>
          <w:rFonts w:ascii="Times New Roman" w:hAnsi="Times New Roman" w:cs="Times New Roman"/>
          <w:sz w:val="24"/>
          <w:szCs w:val="24"/>
        </w:rPr>
        <w:t>.</w:t>
      </w:r>
    </w:p>
    <w:p w:rsidR="00477077" w:rsidRDefault="000A3C40" w:rsidP="00766F0F">
      <w:pPr>
        <w:spacing w:before="120" w:after="240"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Destarte</w:t>
      </w:r>
      <w:r w:rsidR="007233B0">
        <w:rPr>
          <w:rFonts w:ascii="Times New Roman" w:hAnsi="Times New Roman" w:cs="Times New Roman"/>
          <w:sz w:val="24"/>
          <w:szCs w:val="24"/>
        </w:rPr>
        <w:t xml:space="preserve">, a conduta de transmitir dolosamente o HIV é </w:t>
      </w:r>
      <w:r w:rsidR="00024C7F">
        <w:rPr>
          <w:rFonts w:ascii="Times New Roman" w:hAnsi="Times New Roman" w:cs="Times New Roman"/>
          <w:sz w:val="24"/>
          <w:szCs w:val="24"/>
        </w:rPr>
        <w:t>muito grave</w:t>
      </w:r>
      <w:r w:rsidR="007233B0">
        <w:rPr>
          <w:rFonts w:ascii="Times New Roman" w:hAnsi="Times New Roman" w:cs="Times New Roman"/>
          <w:sz w:val="24"/>
          <w:szCs w:val="24"/>
        </w:rPr>
        <w:t>, pois ofende a vida e a dignidade da v</w:t>
      </w:r>
      <w:r w:rsidR="00EE0DCC">
        <w:rPr>
          <w:rFonts w:ascii="Times New Roman" w:hAnsi="Times New Roman" w:cs="Times New Roman"/>
          <w:sz w:val="24"/>
          <w:szCs w:val="24"/>
        </w:rPr>
        <w:t>ítima. E embora haja tratamento</w:t>
      </w:r>
      <w:r w:rsidR="007233B0">
        <w:rPr>
          <w:rFonts w:ascii="Times New Roman" w:hAnsi="Times New Roman" w:cs="Times New Roman"/>
          <w:sz w:val="24"/>
          <w:szCs w:val="24"/>
        </w:rPr>
        <w:t>, a pessoa conviverá com a doença para o resto da vida, considerando que ainda não existe uma cura efetiva da doença.</w:t>
      </w:r>
    </w:p>
    <w:p w:rsidR="00C74565" w:rsidRDefault="007233B0" w:rsidP="00766F0F">
      <w:pPr>
        <w:spacing w:before="120" w:after="240" w:line="360" w:lineRule="auto"/>
        <w:ind w:firstLine="1701"/>
        <w:jc w:val="both"/>
        <w:rPr>
          <w:rFonts w:ascii="Times New Roman" w:hAnsi="Times New Roman" w:cs="Times New Roman"/>
          <w:color w:val="C00000"/>
          <w:sz w:val="24"/>
          <w:szCs w:val="24"/>
        </w:rPr>
      </w:pPr>
      <w:r>
        <w:rPr>
          <w:rFonts w:ascii="Times New Roman" w:hAnsi="Times New Roman" w:cs="Times New Roman"/>
          <w:sz w:val="24"/>
          <w:szCs w:val="24"/>
        </w:rPr>
        <w:t>Nesse diapasão, em que pese a AIDS não possua, de fato, a</w:t>
      </w:r>
      <w:r w:rsidR="0014678B">
        <w:rPr>
          <w:rFonts w:ascii="Times New Roman" w:hAnsi="Times New Roman" w:cs="Times New Roman"/>
          <w:sz w:val="24"/>
          <w:szCs w:val="24"/>
        </w:rPr>
        <w:t xml:space="preserve"> cura, </w:t>
      </w:r>
      <w:r w:rsidR="0014678B" w:rsidRPr="0014678B">
        <w:rPr>
          <w:rFonts w:ascii="Times New Roman" w:hAnsi="Times New Roman" w:cs="Times New Roman"/>
          <w:sz w:val="24"/>
          <w:szCs w:val="24"/>
        </w:rPr>
        <w:t>existem quatro casos em que o indivíduo deixou de possuir o vírus no corpo. Com isso, o primeiro caso é do paciente Timothy Ray Brown, mais conhecido como paciente de Berlim, o mesmo foi diagnosticado em 1995. No ano de 2007, Timothy foi diagnosticado com leucemia, com isso realizou transplante de medula ósse</w:t>
      </w:r>
      <w:r w:rsidR="007A3E66">
        <w:rPr>
          <w:rFonts w:ascii="Times New Roman" w:hAnsi="Times New Roman" w:cs="Times New Roman"/>
          <w:sz w:val="24"/>
          <w:szCs w:val="24"/>
        </w:rPr>
        <w:t xml:space="preserve">a, que resultou na cura da AIDS </w:t>
      </w:r>
      <w:r w:rsidR="007A3E66" w:rsidRPr="003C3F6C">
        <w:rPr>
          <w:rFonts w:ascii="Times New Roman" w:hAnsi="Times New Roman" w:cs="Times New Roman"/>
          <w:sz w:val="24"/>
          <w:szCs w:val="24"/>
        </w:rPr>
        <w:t>(</w:t>
      </w:r>
      <w:r w:rsidR="009604D5" w:rsidRPr="003C3F6C">
        <w:rPr>
          <w:rFonts w:ascii="Times New Roman" w:hAnsi="Times New Roman" w:cs="Times New Roman"/>
          <w:sz w:val="24"/>
          <w:szCs w:val="24"/>
        </w:rPr>
        <w:t>PRIMEIRA</w:t>
      </w:r>
      <w:r w:rsidR="00D15EC7" w:rsidRPr="003C3F6C">
        <w:rPr>
          <w:rFonts w:ascii="Times New Roman" w:hAnsi="Times New Roman" w:cs="Times New Roman"/>
          <w:sz w:val="24"/>
          <w:szCs w:val="24"/>
        </w:rPr>
        <w:t>...</w:t>
      </w:r>
      <w:r w:rsidR="007A3E66" w:rsidRPr="003C3F6C">
        <w:rPr>
          <w:rFonts w:ascii="Times New Roman" w:hAnsi="Times New Roman" w:cs="Times New Roman"/>
          <w:sz w:val="24"/>
          <w:szCs w:val="24"/>
        </w:rPr>
        <w:t>, 2020).</w:t>
      </w:r>
    </w:p>
    <w:p w:rsidR="0014678B" w:rsidRPr="0014678B" w:rsidRDefault="0014678B" w:rsidP="00766F0F">
      <w:pPr>
        <w:spacing w:before="120" w:after="240" w:line="360" w:lineRule="auto"/>
        <w:ind w:firstLine="1701"/>
        <w:jc w:val="both"/>
        <w:rPr>
          <w:rFonts w:ascii="Times New Roman" w:hAnsi="Times New Roman" w:cs="Times New Roman"/>
          <w:sz w:val="24"/>
          <w:szCs w:val="24"/>
        </w:rPr>
      </w:pPr>
      <w:r w:rsidRPr="0014678B">
        <w:rPr>
          <w:rFonts w:ascii="Times New Roman" w:hAnsi="Times New Roman" w:cs="Times New Roman"/>
          <w:sz w:val="24"/>
          <w:szCs w:val="24"/>
        </w:rPr>
        <w:t xml:space="preserve">Por outro lado, o segundo caso é do paciente Adam </w:t>
      </w:r>
      <w:proofErr w:type="spellStart"/>
      <w:r w:rsidRPr="0014678B">
        <w:rPr>
          <w:rFonts w:ascii="Times New Roman" w:hAnsi="Times New Roman" w:cs="Times New Roman"/>
          <w:sz w:val="24"/>
          <w:szCs w:val="24"/>
        </w:rPr>
        <w:t>Castelleio</w:t>
      </w:r>
      <w:proofErr w:type="spellEnd"/>
      <w:r w:rsidRPr="0014678B">
        <w:rPr>
          <w:rFonts w:ascii="Times New Roman" w:hAnsi="Times New Roman" w:cs="Times New Roman"/>
          <w:sz w:val="24"/>
          <w:szCs w:val="24"/>
        </w:rPr>
        <w:t>, o qual residiu na cidade de Londres, o mesmo foi diagnosticado em 2003. No ano de 2011 descobriu um linfoma avançado, com isso foi necessário realizar um transplante de medula óssea, sendo que o procedimento resultou na cura da AIDS, haja vista que Adam está</w:t>
      </w:r>
      <w:r w:rsidR="007A3E66">
        <w:rPr>
          <w:rFonts w:ascii="Times New Roman" w:hAnsi="Times New Roman" w:cs="Times New Roman"/>
          <w:sz w:val="24"/>
          <w:szCs w:val="24"/>
        </w:rPr>
        <w:t xml:space="preserve"> há u</w:t>
      </w:r>
      <w:r w:rsidR="00B61505">
        <w:rPr>
          <w:rFonts w:ascii="Times New Roman" w:hAnsi="Times New Roman" w:cs="Times New Roman"/>
          <w:sz w:val="24"/>
          <w:szCs w:val="24"/>
        </w:rPr>
        <w:t xml:space="preserve">m ano sem o vírus no corpo </w:t>
      </w:r>
      <w:r w:rsidR="00B61505" w:rsidRPr="003C3F6C">
        <w:rPr>
          <w:rFonts w:ascii="Times New Roman" w:hAnsi="Times New Roman" w:cs="Times New Roman"/>
          <w:sz w:val="24"/>
          <w:szCs w:val="24"/>
        </w:rPr>
        <w:t>(</w:t>
      </w:r>
      <w:r w:rsidR="009604D5" w:rsidRPr="003C3F6C">
        <w:rPr>
          <w:rFonts w:ascii="Times New Roman" w:hAnsi="Times New Roman" w:cs="Times New Roman"/>
          <w:sz w:val="24"/>
          <w:szCs w:val="24"/>
        </w:rPr>
        <w:t>SEGUNDO</w:t>
      </w:r>
      <w:r w:rsidR="00D15EC7" w:rsidRPr="003C3F6C">
        <w:rPr>
          <w:rFonts w:ascii="Times New Roman" w:hAnsi="Times New Roman" w:cs="Times New Roman"/>
          <w:sz w:val="24"/>
          <w:szCs w:val="24"/>
        </w:rPr>
        <w:t>...</w:t>
      </w:r>
      <w:r w:rsidR="007A3E66" w:rsidRPr="003C3F6C">
        <w:rPr>
          <w:rFonts w:ascii="Times New Roman" w:hAnsi="Times New Roman" w:cs="Times New Roman"/>
          <w:sz w:val="24"/>
          <w:szCs w:val="24"/>
        </w:rPr>
        <w:t>, 2020).</w:t>
      </w:r>
    </w:p>
    <w:p w:rsidR="0014678B" w:rsidRPr="0014678B" w:rsidRDefault="00EC2DC0" w:rsidP="00766F0F">
      <w:pPr>
        <w:spacing w:before="120" w:after="240" w:line="360" w:lineRule="auto"/>
        <w:ind w:firstLine="1701"/>
        <w:jc w:val="both"/>
        <w:rPr>
          <w:rFonts w:ascii="Times New Roman" w:hAnsi="Times New Roman" w:cs="Times New Roman"/>
          <w:sz w:val="24"/>
          <w:szCs w:val="24"/>
        </w:rPr>
      </w:pPr>
      <w:r>
        <w:rPr>
          <w:rFonts w:ascii="Times New Roman" w:hAnsi="Times New Roman" w:cs="Times New Roman"/>
          <w:sz w:val="24"/>
          <w:szCs w:val="24"/>
        </w:rPr>
        <w:t>Ademais,</w:t>
      </w:r>
      <w:r w:rsidR="0014678B" w:rsidRPr="0014678B">
        <w:rPr>
          <w:rFonts w:ascii="Times New Roman" w:hAnsi="Times New Roman" w:cs="Times New Roman"/>
          <w:sz w:val="24"/>
          <w:szCs w:val="24"/>
        </w:rPr>
        <w:t xml:space="preserve"> o terceiro caso é de uma mulher que não possuiu sua identidade revelada, a mesma foi diagnosticada com o vírus em 2013. No ano de 2017 descobriu que estava com leucemia e por essa razão realizou um procedimento em que recebeu sangue de um cordão umbilical, ocasião em que</w:t>
      </w:r>
      <w:r w:rsidR="007A3E66">
        <w:rPr>
          <w:rFonts w:ascii="Times New Roman" w:hAnsi="Times New Roman" w:cs="Times New Roman"/>
          <w:sz w:val="24"/>
          <w:szCs w:val="24"/>
        </w:rPr>
        <w:t xml:space="preserve"> o doad</w:t>
      </w:r>
      <w:r w:rsidR="00B61505">
        <w:rPr>
          <w:rFonts w:ascii="Times New Roman" w:hAnsi="Times New Roman" w:cs="Times New Roman"/>
          <w:sz w:val="24"/>
          <w:szCs w:val="24"/>
        </w:rPr>
        <w:t>or era resistente ao HIV (</w:t>
      </w:r>
      <w:r w:rsidR="007A3E66">
        <w:rPr>
          <w:rFonts w:ascii="Times New Roman" w:hAnsi="Times New Roman" w:cs="Times New Roman"/>
          <w:sz w:val="24"/>
          <w:szCs w:val="24"/>
        </w:rPr>
        <w:t>FELIX, 2022).</w:t>
      </w:r>
    </w:p>
    <w:p w:rsidR="0014678B" w:rsidRPr="0014678B" w:rsidRDefault="0014678B" w:rsidP="00766F0F">
      <w:pPr>
        <w:spacing w:before="120" w:after="240" w:line="360" w:lineRule="auto"/>
        <w:ind w:firstLine="1701"/>
        <w:jc w:val="both"/>
        <w:rPr>
          <w:rFonts w:ascii="Times New Roman" w:hAnsi="Times New Roman" w:cs="Times New Roman"/>
          <w:sz w:val="24"/>
          <w:szCs w:val="24"/>
        </w:rPr>
      </w:pPr>
      <w:r w:rsidRPr="0014678B">
        <w:rPr>
          <w:rFonts w:ascii="Times New Roman" w:hAnsi="Times New Roman" w:cs="Times New Roman"/>
          <w:sz w:val="24"/>
          <w:szCs w:val="24"/>
        </w:rPr>
        <w:t xml:space="preserve">Por fim, o quarto caso de cura da AIDS é conhecido como Paciente </w:t>
      </w:r>
      <w:r w:rsidRPr="00DA2901">
        <w:rPr>
          <w:rFonts w:ascii="Times New Roman" w:hAnsi="Times New Roman" w:cs="Times New Roman"/>
          <w:i/>
          <w:iCs/>
          <w:sz w:val="24"/>
          <w:szCs w:val="24"/>
        </w:rPr>
        <w:t xml:space="preserve">City </w:t>
      </w:r>
      <w:proofErr w:type="spellStart"/>
      <w:r w:rsidRPr="00DA2901">
        <w:rPr>
          <w:rFonts w:ascii="Times New Roman" w:hAnsi="Times New Roman" w:cs="Times New Roman"/>
          <w:i/>
          <w:iCs/>
          <w:sz w:val="24"/>
          <w:szCs w:val="24"/>
        </w:rPr>
        <w:t>of</w:t>
      </w:r>
      <w:proofErr w:type="spellEnd"/>
      <w:r w:rsidRPr="00DA2901">
        <w:rPr>
          <w:rFonts w:ascii="Times New Roman" w:hAnsi="Times New Roman" w:cs="Times New Roman"/>
          <w:i/>
          <w:iCs/>
          <w:sz w:val="24"/>
          <w:szCs w:val="24"/>
        </w:rPr>
        <w:t xml:space="preserve"> Hope</w:t>
      </w:r>
      <w:r w:rsidRPr="0014678B">
        <w:rPr>
          <w:rFonts w:ascii="Times New Roman" w:hAnsi="Times New Roman" w:cs="Times New Roman"/>
          <w:sz w:val="24"/>
          <w:szCs w:val="24"/>
        </w:rPr>
        <w:t xml:space="preserve"> (Cidade da esperança) em razão de uma homenagem feita ao hospital em que foi tratado em Duarte, na Califórnia.</w:t>
      </w:r>
    </w:p>
    <w:p w:rsidR="0014678B" w:rsidRDefault="0014678B" w:rsidP="00766F0F">
      <w:pPr>
        <w:spacing w:before="120" w:after="240" w:line="360" w:lineRule="auto"/>
        <w:ind w:firstLine="1701"/>
        <w:jc w:val="both"/>
        <w:rPr>
          <w:rFonts w:ascii="Times New Roman" w:hAnsi="Times New Roman" w:cs="Times New Roman"/>
          <w:sz w:val="24"/>
          <w:szCs w:val="24"/>
        </w:rPr>
      </w:pPr>
      <w:r w:rsidRPr="0014678B">
        <w:rPr>
          <w:rFonts w:ascii="Times New Roman" w:hAnsi="Times New Roman" w:cs="Times New Roman"/>
          <w:sz w:val="24"/>
          <w:szCs w:val="24"/>
        </w:rPr>
        <w:t xml:space="preserve">Neste caso, o Paciente </w:t>
      </w:r>
      <w:r w:rsidRPr="004E6946">
        <w:rPr>
          <w:rFonts w:ascii="Times New Roman" w:hAnsi="Times New Roman" w:cs="Times New Roman"/>
          <w:i/>
          <w:sz w:val="24"/>
          <w:szCs w:val="24"/>
        </w:rPr>
        <w:t xml:space="preserve">City </w:t>
      </w:r>
      <w:proofErr w:type="spellStart"/>
      <w:r w:rsidRPr="004E6946">
        <w:rPr>
          <w:rFonts w:ascii="Times New Roman" w:hAnsi="Times New Roman" w:cs="Times New Roman"/>
          <w:i/>
          <w:sz w:val="24"/>
          <w:szCs w:val="24"/>
        </w:rPr>
        <w:t>of</w:t>
      </w:r>
      <w:proofErr w:type="spellEnd"/>
      <w:r w:rsidRPr="004E6946">
        <w:rPr>
          <w:rFonts w:ascii="Times New Roman" w:hAnsi="Times New Roman" w:cs="Times New Roman"/>
          <w:i/>
          <w:sz w:val="24"/>
          <w:szCs w:val="24"/>
        </w:rPr>
        <w:t xml:space="preserve"> Hope</w:t>
      </w:r>
      <w:r w:rsidRPr="0014678B">
        <w:rPr>
          <w:rFonts w:ascii="Times New Roman" w:hAnsi="Times New Roman" w:cs="Times New Roman"/>
          <w:sz w:val="24"/>
          <w:szCs w:val="24"/>
        </w:rPr>
        <w:t xml:space="preserve"> foi diagnosticado com o vírus do HIV em 1988. Insta consignar que o Paciente desenvolveu leucemia e por conta disso realizou um transplante de medula óssea, ocasião em que o doador era resistente ao HIV. A doença está indetectável em seu c</w:t>
      </w:r>
      <w:r w:rsidR="004F4047">
        <w:rPr>
          <w:rFonts w:ascii="Times New Roman" w:hAnsi="Times New Roman" w:cs="Times New Roman"/>
          <w:sz w:val="24"/>
          <w:szCs w:val="24"/>
        </w:rPr>
        <w:t>orpo h</w:t>
      </w:r>
      <w:r w:rsidR="00B61505">
        <w:rPr>
          <w:rFonts w:ascii="Times New Roman" w:hAnsi="Times New Roman" w:cs="Times New Roman"/>
          <w:sz w:val="24"/>
          <w:szCs w:val="24"/>
        </w:rPr>
        <w:t xml:space="preserve">á mais de dezessete meses </w:t>
      </w:r>
      <w:r w:rsidR="00B61505" w:rsidRPr="003C3F6C">
        <w:rPr>
          <w:rFonts w:ascii="Times New Roman" w:hAnsi="Times New Roman" w:cs="Times New Roman"/>
          <w:sz w:val="24"/>
          <w:szCs w:val="24"/>
        </w:rPr>
        <w:t>(</w:t>
      </w:r>
      <w:r w:rsidR="00377869" w:rsidRPr="003C3F6C">
        <w:rPr>
          <w:rFonts w:ascii="Times New Roman" w:hAnsi="Times New Roman" w:cs="Times New Roman"/>
          <w:sz w:val="24"/>
          <w:szCs w:val="24"/>
        </w:rPr>
        <w:t>HIV...</w:t>
      </w:r>
      <w:r w:rsidR="004F4047" w:rsidRPr="003C3F6C">
        <w:rPr>
          <w:rFonts w:ascii="Times New Roman" w:hAnsi="Times New Roman" w:cs="Times New Roman"/>
          <w:sz w:val="24"/>
          <w:szCs w:val="24"/>
        </w:rPr>
        <w:t>, 2022).</w:t>
      </w:r>
    </w:p>
    <w:p w:rsidR="00202BE4" w:rsidRDefault="000A3C40" w:rsidP="00766F0F">
      <w:pPr>
        <w:spacing w:before="120" w:after="240" w:line="360" w:lineRule="auto"/>
        <w:ind w:firstLine="1701"/>
        <w:jc w:val="both"/>
        <w:rPr>
          <w:rFonts w:ascii="Times New Roman" w:hAnsi="Times New Roman" w:cs="Times New Roman"/>
          <w:sz w:val="24"/>
          <w:szCs w:val="24"/>
        </w:rPr>
      </w:pPr>
      <w:r>
        <w:rPr>
          <w:rFonts w:ascii="Times New Roman" w:hAnsi="Times New Roman" w:cs="Times New Roman"/>
          <w:sz w:val="24"/>
          <w:szCs w:val="24"/>
        </w:rPr>
        <w:t>Desse modo</w:t>
      </w:r>
      <w:r w:rsidR="00202BE4">
        <w:rPr>
          <w:rFonts w:ascii="Times New Roman" w:hAnsi="Times New Roman" w:cs="Times New Roman"/>
          <w:sz w:val="24"/>
          <w:szCs w:val="24"/>
        </w:rPr>
        <w:t xml:space="preserve">, </w:t>
      </w:r>
      <w:r w:rsidR="00105FD3">
        <w:rPr>
          <w:rFonts w:ascii="Times New Roman" w:hAnsi="Times New Roman" w:cs="Times New Roman"/>
          <w:sz w:val="24"/>
          <w:szCs w:val="24"/>
        </w:rPr>
        <w:t xml:space="preserve">em razão de existirem casos em que a pessoa foi curada da doença, é evidente </w:t>
      </w:r>
      <w:r w:rsidR="00202BE4">
        <w:rPr>
          <w:rFonts w:ascii="Times New Roman" w:hAnsi="Times New Roman" w:cs="Times New Roman"/>
          <w:sz w:val="24"/>
          <w:szCs w:val="24"/>
        </w:rPr>
        <w:t xml:space="preserve">a impossibilidade de continuar mantendo o delito descrito no artigo </w:t>
      </w:r>
      <w:r w:rsidR="00202BE4" w:rsidRPr="00202BE4">
        <w:rPr>
          <w:rFonts w:ascii="Times New Roman" w:hAnsi="Times New Roman" w:cs="Times New Roman"/>
          <w:sz w:val="24"/>
          <w:szCs w:val="24"/>
        </w:rPr>
        <w:t>129, § 2º, inciso II, do Código Penal</w:t>
      </w:r>
      <w:r w:rsidR="00202BE4">
        <w:rPr>
          <w:rFonts w:ascii="Times New Roman" w:hAnsi="Times New Roman" w:cs="Times New Roman"/>
          <w:sz w:val="24"/>
          <w:szCs w:val="24"/>
        </w:rPr>
        <w:t xml:space="preserve"> como sendo o tipo penal adequado para a punição da conduta de transmitir dolosamente o HIV.</w:t>
      </w:r>
      <w:r w:rsidR="00105FD3">
        <w:rPr>
          <w:rFonts w:ascii="Times New Roman" w:hAnsi="Times New Roman" w:cs="Times New Roman"/>
          <w:sz w:val="24"/>
          <w:szCs w:val="24"/>
        </w:rPr>
        <w:t xml:space="preserve"> Isso, pois, como visto, a jurisprudência vem proferindo entendimentos de que o delito aludido seria o correto para a condenação do autor.</w:t>
      </w:r>
    </w:p>
    <w:p w:rsidR="00202BE4" w:rsidRDefault="00105FD3" w:rsidP="00766F0F">
      <w:pPr>
        <w:spacing w:before="120" w:after="240"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Ocorre que</w:t>
      </w:r>
      <w:r w:rsidR="00202BE4">
        <w:rPr>
          <w:rFonts w:ascii="Times New Roman" w:hAnsi="Times New Roman" w:cs="Times New Roman"/>
          <w:sz w:val="24"/>
          <w:szCs w:val="24"/>
        </w:rPr>
        <w:t xml:space="preserve"> não é </w:t>
      </w:r>
      <w:r w:rsidR="00494759">
        <w:rPr>
          <w:rFonts w:ascii="Times New Roman" w:hAnsi="Times New Roman" w:cs="Times New Roman"/>
          <w:sz w:val="24"/>
          <w:szCs w:val="24"/>
        </w:rPr>
        <w:t>adequado</w:t>
      </w:r>
      <w:r w:rsidR="00202BE4">
        <w:rPr>
          <w:rFonts w:ascii="Times New Roman" w:hAnsi="Times New Roman" w:cs="Times New Roman"/>
          <w:sz w:val="24"/>
          <w:szCs w:val="24"/>
        </w:rPr>
        <w:t xml:space="preserve"> atribuir o tipo penal </w:t>
      </w:r>
      <w:r w:rsidR="00494759">
        <w:rPr>
          <w:rFonts w:ascii="Times New Roman" w:hAnsi="Times New Roman" w:cs="Times New Roman"/>
          <w:sz w:val="24"/>
          <w:szCs w:val="24"/>
        </w:rPr>
        <w:t xml:space="preserve">que dispõe que a conduta irá resultar em uma enfermidade incurável, </w:t>
      </w:r>
      <w:r w:rsidR="00202BE4">
        <w:rPr>
          <w:rFonts w:ascii="Times New Roman" w:hAnsi="Times New Roman" w:cs="Times New Roman"/>
          <w:sz w:val="24"/>
          <w:szCs w:val="24"/>
        </w:rPr>
        <w:t>sendo que a doença em questão possui relatos de cura.</w:t>
      </w:r>
      <w:r w:rsidR="000A3C40">
        <w:rPr>
          <w:rFonts w:ascii="Times New Roman" w:hAnsi="Times New Roman" w:cs="Times New Roman"/>
          <w:sz w:val="24"/>
          <w:szCs w:val="24"/>
        </w:rPr>
        <w:t xml:space="preserve">  Com isso, reforça ainda mais a necessidade de possuir um tipo penal específico para a transmissão dolosa da AIDS.</w:t>
      </w:r>
    </w:p>
    <w:p w:rsidR="00CD19A7" w:rsidRPr="00EE0DCC" w:rsidRDefault="00EC2DC0" w:rsidP="00766F0F">
      <w:pPr>
        <w:spacing w:before="120" w:after="240" w:line="360" w:lineRule="auto"/>
        <w:ind w:firstLine="1701"/>
        <w:jc w:val="both"/>
        <w:rPr>
          <w:rFonts w:ascii="Times New Roman" w:hAnsi="Times New Roman" w:cs="Times New Roman"/>
          <w:color w:val="C00000"/>
          <w:sz w:val="24"/>
          <w:szCs w:val="24"/>
        </w:rPr>
      </w:pPr>
      <w:r>
        <w:rPr>
          <w:rFonts w:ascii="Times New Roman" w:hAnsi="Times New Roman" w:cs="Times New Roman"/>
          <w:sz w:val="24"/>
          <w:szCs w:val="24"/>
        </w:rPr>
        <w:t>Além do mais</w:t>
      </w:r>
      <w:r w:rsidR="000A3C40">
        <w:rPr>
          <w:rFonts w:ascii="Times New Roman" w:hAnsi="Times New Roman" w:cs="Times New Roman"/>
          <w:sz w:val="24"/>
          <w:szCs w:val="24"/>
        </w:rPr>
        <w:t>, tem-se que no m</w:t>
      </w:r>
      <w:r w:rsidR="00B27D87">
        <w:rPr>
          <w:rFonts w:ascii="Times New Roman" w:hAnsi="Times New Roman" w:cs="Times New Roman"/>
          <w:sz w:val="24"/>
          <w:szCs w:val="24"/>
        </w:rPr>
        <w:t>ês de setembro deste ano, o Tribunal do Júri da Comarca de Araranguá/SC proferiu uma decisão em que condenou um homem como incurso no delito de homicídio, em razão de ter transmitido HIV para a sua própria esposa</w:t>
      </w:r>
      <w:r w:rsidR="004E6946">
        <w:rPr>
          <w:rFonts w:ascii="Times New Roman" w:hAnsi="Times New Roman" w:cs="Times New Roman"/>
          <w:sz w:val="24"/>
          <w:szCs w:val="24"/>
        </w:rPr>
        <w:t xml:space="preserve"> </w:t>
      </w:r>
      <w:r w:rsidR="009C0A5A" w:rsidRPr="003C3F6C">
        <w:rPr>
          <w:rFonts w:ascii="Times New Roman" w:hAnsi="Times New Roman" w:cs="Times New Roman"/>
          <w:sz w:val="24"/>
          <w:szCs w:val="24"/>
        </w:rPr>
        <w:t>(</w:t>
      </w:r>
      <w:r w:rsidR="009604D5" w:rsidRPr="003C3F6C">
        <w:rPr>
          <w:rFonts w:ascii="Times New Roman" w:hAnsi="Times New Roman" w:cs="Times New Roman"/>
          <w:sz w:val="24"/>
          <w:szCs w:val="24"/>
        </w:rPr>
        <w:t>TRANSMISSÃO</w:t>
      </w:r>
      <w:r w:rsidR="00D15EC7" w:rsidRPr="003C3F6C">
        <w:rPr>
          <w:rFonts w:ascii="Times New Roman" w:hAnsi="Times New Roman" w:cs="Times New Roman"/>
          <w:sz w:val="24"/>
          <w:szCs w:val="24"/>
        </w:rPr>
        <w:t>...</w:t>
      </w:r>
      <w:r w:rsidR="00467ED1" w:rsidRPr="003C3F6C">
        <w:rPr>
          <w:rFonts w:ascii="Times New Roman" w:hAnsi="Times New Roman" w:cs="Times New Roman"/>
          <w:sz w:val="24"/>
          <w:szCs w:val="24"/>
        </w:rPr>
        <w:t>, 2022</w:t>
      </w:r>
      <w:r w:rsidR="009C0A5A" w:rsidRPr="003C3F6C">
        <w:rPr>
          <w:rFonts w:ascii="Times New Roman" w:hAnsi="Times New Roman" w:cs="Times New Roman"/>
          <w:sz w:val="24"/>
          <w:szCs w:val="24"/>
        </w:rPr>
        <w:t>)</w:t>
      </w:r>
      <w:r w:rsidR="00B27D87" w:rsidRPr="003C3F6C">
        <w:rPr>
          <w:rFonts w:ascii="Times New Roman" w:hAnsi="Times New Roman" w:cs="Times New Roman"/>
          <w:sz w:val="24"/>
          <w:szCs w:val="24"/>
        </w:rPr>
        <w:t>.</w:t>
      </w:r>
    </w:p>
    <w:p w:rsidR="009C0A5A" w:rsidRPr="00E832A7" w:rsidRDefault="009C0A5A" w:rsidP="00766F0F">
      <w:pPr>
        <w:spacing w:before="120" w:after="24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Dessa forma, o réu tendo conhecimento de que possuía a doença desde o ano de 2003, </w:t>
      </w:r>
      <w:r w:rsidR="00E832A7">
        <w:rPr>
          <w:rFonts w:ascii="Times New Roman" w:hAnsi="Times New Roman" w:cs="Times New Roman"/>
          <w:sz w:val="24"/>
          <w:szCs w:val="24"/>
        </w:rPr>
        <w:t>manteve</w:t>
      </w:r>
      <w:r>
        <w:rPr>
          <w:rFonts w:ascii="Times New Roman" w:hAnsi="Times New Roman" w:cs="Times New Roman"/>
          <w:sz w:val="24"/>
          <w:szCs w:val="24"/>
        </w:rPr>
        <w:t xml:space="preserve"> relações sexuais com sua esposa sem proteção</w:t>
      </w:r>
      <w:r w:rsidR="00BA4F25">
        <w:rPr>
          <w:rFonts w:ascii="Times New Roman" w:hAnsi="Times New Roman" w:cs="Times New Roman"/>
          <w:sz w:val="24"/>
          <w:szCs w:val="24"/>
        </w:rPr>
        <w:t xml:space="preserve">. Ademais, </w:t>
      </w:r>
      <w:r>
        <w:rPr>
          <w:rFonts w:ascii="Times New Roman" w:hAnsi="Times New Roman" w:cs="Times New Roman"/>
          <w:sz w:val="24"/>
          <w:szCs w:val="24"/>
        </w:rPr>
        <w:t xml:space="preserve">ao saber que </w:t>
      </w:r>
      <w:r w:rsidR="00BA4F25">
        <w:rPr>
          <w:rFonts w:ascii="Times New Roman" w:hAnsi="Times New Roman" w:cs="Times New Roman"/>
          <w:sz w:val="24"/>
          <w:szCs w:val="24"/>
        </w:rPr>
        <w:t>sua mulher</w:t>
      </w:r>
      <w:r w:rsidR="004E6946">
        <w:rPr>
          <w:rFonts w:ascii="Times New Roman" w:hAnsi="Times New Roman" w:cs="Times New Roman"/>
          <w:sz w:val="24"/>
          <w:szCs w:val="24"/>
        </w:rPr>
        <w:t xml:space="preserve"> </w:t>
      </w:r>
      <w:r w:rsidR="00BA4F25">
        <w:rPr>
          <w:rFonts w:ascii="Times New Roman" w:hAnsi="Times New Roman" w:cs="Times New Roman"/>
          <w:sz w:val="24"/>
          <w:szCs w:val="24"/>
        </w:rPr>
        <w:t xml:space="preserve">estava contaminada, </w:t>
      </w:r>
      <w:r>
        <w:rPr>
          <w:rFonts w:ascii="Times New Roman" w:hAnsi="Times New Roman" w:cs="Times New Roman"/>
          <w:sz w:val="24"/>
          <w:szCs w:val="24"/>
        </w:rPr>
        <w:t xml:space="preserve">não a informou que deveria realizar os tratamentos adequados. Por conta disso, a esposa faleceu em razão de complicações que </w:t>
      </w:r>
      <w:r w:rsidR="006E5448">
        <w:rPr>
          <w:rFonts w:ascii="Times New Roman" w:hAnsi="Times New Roman" w:cs="Times New Roman"/>
          <w:sz w:val="24"/>
          <w:szCs w:val="24"/>
        </w:rPr>
        <w:t>o HIV</w:t>
      </w:r>
      <w:r>
        <w:rPr>
          <w:rFonts w:ascii="Times New Roman" w:hAnsi="Times New Roman" w:cs="Times New Roman"/>
          <w:sz w:val="24"/>
          <w:szCs w:val="24"/>
        </w:rPr>
        <w:t xml:space="preserve"> causou, sendo que caso soubesse de sua situação, poderia ter realizado o tra</w:t>
      </w:r>
      <w:r w:rsidR="00467ED1">
        <w:rPr>
          <w:rFonts w:ascii="Times New Roman" w:hAnsi="Times New Roman" w:cs="Times New Roman"/>
          <w:sz w:val="24"/>
          <w:szCs w:val="24"/>
        </w:rPr>
        <w:t xml:space="preserve">tamento antes </w:t>
      </w:r>
      <w:r w:rsidR="00467ED1" w:rsidRPr="003C3F6C">
        <w:rPr>
          <w:rFonts w:ascii="Times New Roman" w:hAnsi="Times New Roman" w:cs="Times New Roman"/>
          <w:sz w:val="24"/>
          <w:szCs w:val="24"/>
        </w:rPr>
        <w:t>(</w:t>
      </w:r>
      <w:r w:rsidR="009604D5" w:rsidRPr="003C3F6C">
        <w:rPr>
          <w:rFonts w:ascii="Times New Roman" w:hAnsi="Times New Roman" w:cs="Times New Roman"/>
          <w:sz w:val="24"/>
          <w:szCs w:val="24"/>
        </w:rPr>
        <w:t>TRANSMISSÃO</w:t>
      </w:r>
      <w:r w:rsidR="00D15EC7" w:rsidRPr="003C3F6C">
        <w:rPr>
          <w:rFonts w:ascii="Times New Roman" w:hAnsi="Times New Roman" w:cs="Times New Roman"/>
          <w:sz w:val="24"/>
          <w:szCs w:val="24"/>
        </w:rPr>
        <w:t>..., 2022).</w:t>
      </w:r>
    </w:p>
    <w:p w:rsidR="00D15EC7" w:rsidRDefault="00C907CC" w:rsidP="00766F0F">
      <w:pPr>
        <w:spacing w:before="120" w:after="240" w:line="360" w:lineRule="auto"/>
        <w:ind w:firstLine="1701"/>
        <w:jc w:val="both"/>
        <w:rPr>
          <w:rFonts w:ascii="Times New Roman" w:hAnsi="Times New Roman" w:cs="Times New Roman"/>
          <w:color w:val="C00000"/>
          <w:sz w:val="24"/>
          <w:szCs w:val="24"/>
        </w:rPr>
      </w:pPr>
      <w:r w:rsidRPr="00E832A7">
        <w:rPr>
          <w:rFonts w:ascii="Times New Roman" w:hAnsi="Times New Roman" w:cs="Times New Roman"/>
          <w:sz w:val="24"/>
          <w:szCs w:val="24"/>
        </w:rPr>
        <w:t>Posto isso, “</w:t>
      </w:r>
      <w:r w:rsidRPr="00E832A7">
        <w:rPr>
          <w:rFonts w:ascii="Times New Roman" w:hAnsi="Times New Roman" w:cs="Times New Roman"/>
          <w:sz w:val="24"/>
          <w:szCs w:val="24"/>
          <w:shd w:val="clear" w:color="auto" w:fill="FFFFFF"/>
        </w:rPr>
        <w:t>durante o processo, o Ministério Público requereu que o homem fosse qualificado por omissão, uma vez que ao esconder de sua esposa que era portador de HIV, não fez o que devia para evita</w:t>
      </w:r>
      <w:r w:rsidR="00D15EC7">
        <w:rPr>
          <w:rFonts w:ascii="Times New Roman" w:hAnsi="Times New Roman" w:cs="Times New Roman"/>
          <w:sz w:val="24"/>
          <w:szCs w:val="24"/>
          <w:shd w:val="clear" w:color="auto" w:fill="FFFFFF"/>
        </w:rPr>
        <w:t>r o contágio</w:t>
      </w:r>
      <w:r w:rsidR="00D15EC7" w:rsidRPr="003C3F6C">
        <w:rPr>
          <w:rFonts w:ascii="Times New Roman" w:hAnsi="Times New Roman" w:cs="Times New Roman"/>
          <w:sz w:val="24"/>
          <w:szCs w:val="24"/>
          <w:shd w:val="clear" w:color="auto" w:fill="FFFFFF"/>
        </w:rPr>
        <w:t xml:space="preserve">” </w:t>
      </w:r>
      <w:r w:rsidR="00D15EC7" w:rsidRPr="003C3F6C">
        <w:rPr>
          <w:rFonts w:ascii="Times New Roman" w:hAnsi="Times New Roman" w:cs="Times New Roman"/>
          <w:sz w:val="24"/>
          <w:szCs w:val="24"/>
        </w:rPr>
        <w:t>(</w:t>
      </w:r>
      <w:r w:rsidR="009604D5" w:rsidRPr="003C3F6C">
        <w:rPr>
          <w:rFonts w:ascii="Times New Roman" w:hAnsi="Times New Roman" w:cs="Times New Roman"/>
          <w:sz w:val="24"/>
          <w:szCs w:val="24"/>
        </w:rPr>
        <w:t>TRANSMISSÃO</w:t>
      </w:r>
      <w:r w:rsidR="00D15EC7" w:rsidRPr="003C3F6C">
        <w:rPr>
          <w:rFonts w:ascii="Times New Roman" w:hAnsi="Times New Roman" w:cs="Times New Roman"/>
          <w:sz w:val="24"/>
          <w:szCs w:val="24"/>
        </w:rPr>
        <w:t>..., 2022).</w:t>
      </w:r>
    </w:p>
    <w:p w:rsidR="00EE0DCC" w:rsidRDefault="00E832A7" w:rsidP="00766F0F">
      <w:pPr>
        <w:spacing w:before="120" w:after="240" w:line="360" w:lineRule="auto"/>
        <w:ind w:firstLine="1701"/>
        <w:jc w:val="both"/>
        <w:rPr>
          <w:rFonts w:ascii="Times New Roman" w:hAnsi="Times New Roman" w:cs="Times New Roman"/>
          <w:sz w:val="24"/>
          <w:szCs w:val="24"/>
          <w:shd w:val="clear" w:color="auto" w:fill="FFFFFF"/>
        </w:rPr>
      </w:pPr>
      <w:r w:rsidRPr="00E832A7">
        <w:rPr>
          <w:rFonts w:ascii="Times New Roman" w:hAnsi="Times New Roman" w:cs="Times New Roman"/>
          <w:sz w:val="24"/>
          <w:szCs w:val="24"/>
          <w:shd w:val="clear" w:color="auto" w:fill="FFFFFF"/>
        </w:rPr>
        <w:t xml:space="preserve">Portanto, tem-se que </w:t>
      </w:r>
      <w:r>
        <w:rPr>
          <w:rFonts w:ascii="Times New Roman" w:hAnsi="Times New Roman" w:cs="Times New Roman"/>
          <w:sz w:val="24"/>
          <w:szCs w:val="24"/>
          <w:shd w:val="clear" w:color="auto" w:fill="FFFFFF"/>
        </w:rPr>
        <w:t xml:space="preserve">é necessário que seja criado um tipo específico para punir a conduta de transmitir dolosamente o HIV, pois </w:t>
      </w:r>
      <w:r w:rsidR="005445F2">
        <w:rPr>
          <w:rFonts w:ascii="Times New Roman" w:hAnsi="Times New Roman" w:cs="Times New Roman"/>
          <w:sz w:val="24"/>
          <w:szCs w:val="24"/>
          <w:shd w:val="clear" w:color="auto" w:fill="FFFFFF"/>
        </w:rPr>
        <w:t xml:space="preserve">é uma questão de saúde pública, considerando que afeta </w:t>
      </w:r>
      <w:r w:rsidR="00A04F49">
        <w:rPr>
          <w:rFonts w:ascii="Times New Roman" w:hAnsi="Times New Roman" w:cs="Times New Roman"/>
          <w:sz w:val="24"/>
          <w:szCs w:val="24"/>
          <w:shd w:val="clear" w:color="auto" w:fill="FFFFFF"/>
        </w:rPr>
        <w:t xml:space="preserve">o </w:t>
      </w:r>
      <w:r w:rsidR="00CF105B">
        <w:rPr>
          <w:rFonts w:ascii="Times New Roman" w:hAnsi="Times New Roman" w:cs="Times New Roman"/>
          <w:sz w:val="24"/>
          <w:szCs w:val="24"/>
          <w:shd w:val="clear" w:color="auto" w:fill="FFFFFF"/>
        </w:rPr>
        <w:t>bem-estar</w:t>
      </w:r>
      <w:r w:rsidR="005445F2">
        <w:rPr>
          <w:rFonts w:ascii="Times New Roman" w:hAnsi="Times New Roman" w:cs="Times New Roman"/>
          <w:sz w:val="24"/>
          <w:szCs w:val="24"/>
          <w:shd w:val="clear" w:color="auto" w:fill="FFFFFF"/>
        </w:rPr>
        <w:t xml:space="preserve"> de muitas pessoas.</w:t>
      </w:r>
      <w:r w:rsidR="00342B85">
        <w:rPr>
          <w:rFonts w:ascii="Times New Roman" w:hAnsi="Times New Roman" w:cs="Times New Roman"/>
          <w:sz w:val="24"/>
          <w:szCs w:val="24"/>
          <w:shd w:val="clear" w:color="auto" w:fill="FFFFFF"/>
        </w:rPr>
        <w:t xml:space="preserve"> Além do mais, resta claro como a doença é presente na sociedade, e que </w:t>
      </w:r>
      <w:r w:rsidR="004B770C">
        <w:rPr>
          <w:rFonts w:ascii="Times New Roman" w:hAnsi="Times New Roman" w:cs="Times New Roman"/>
          <w:sz w:val="24"/>
          <w:szCs w:val="24"/>
          <w:shd w:val="clear" w:color="auto" w:fill="FFFFFF"/>
        </w:rPr>
        <w:t>é um assunto que precisa deixar de ser banalizado e ser ouvido com mais atenção.</w:t>
      </w:r>
    </w:p>
    <w:p w:rsidR="00B95F90" w:rsidRPr="002D5B6B" w:rsidRDefault="006E5448" w:rsidP="00766F0F">
      <w:pPr>
        <w:spacing w:before="120" w:after="240" w:line="360" w:lineRule="auto"/>
        <w:ind w:firstLine="1701"/>
        <w:jc w:val="both"/>
        <w:rPr>
          <w:rFonts w:ascii="Times New Roman" w:hAnsi="Times New Roman" w:cs="Times New Roman"/>
          <w:color w:val="C00000"/>
          <w:sz w:val="24"/>
          <w:szCs w:val="24"/>
          <w:shd w:val="clear" w:color="auto" w:fill="FFFFFF"/>
        </w:rPr>
      </w:pPr>
      <w:r>
        <w:rPr>
          <w:rFonts w:ascii="Times New Roman" w:hAnsi="Times New Roman" w:cs="Times New Roman"/>
          <w:sz w:val="24"/>
          <w:szCs w:val="24"/>
          <w:shd w:val="clear" w:color="auto" w:fill="FFFFFF"/>
        </w:rPr>
        <w:t xml:space="preserve">Destarte, </w:t>
      </w:r>
      <w:r w:rsidR="00B95F90">
        <w:rPr>
          <w:rFonts w:ascii="Times New Roman" w:hAnsi="Times New Roman" w:cs="Times New Roman"/>
          <w:sz w:val="24"/>
          <w:szCs w:val="24"/>
          <w:shd w:val="clear" w:color="auto" w:fill="FFFFFF"/>
        </w:rPr>
        <w:t xml:space="preserve">o delito aludido possui relevância jurídica, considerando que já está tutelado dentro do ordenamento jurídico. Contudo, a necessidade de haver um tipo penal específico fazendo com que ocorra uma punição adequada, garantirá um processo com maior justiça, tanto para o réu, quanto para a vítima e a sociedade, </w:t>
      </w:r>
      <w:r w:rsidR="00B95F90" w:rsidRPr="00B95F90">
        <w:rPr>
          <w:rFonts w:ascii="Times New Roman" w:hAnsi="Times New Roman" w:cs="Times New Roman"/>
          <w:sz w:val="24"/>
          <w:szCs w:val="24"/>
          <w:shd w:val="clear" w:color="auto" w:fill="FFFFFF"/>
        </w:rPr>
        <w:t>pois por vezes é necessário que o direito e o processo penal estejam à frente dos acontecimentos lesivos.</w:t>
      </w:r>
    </w:p>
    <w:p w:rsidR="00467ED1" w:rsidRDefault="00E95239" w:rsidP="00766F0F">
      <w:pPr>
        <w:spacing w:before="120" w:after="240" w:line="360" w:lineRule="auto"/>
        <w:ind w:firstLine="170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Nesse diapasão, a</w:t>
      </w:r>
      <w:r w:rsidR="00FC0EE8" w:rsidRPr="00FC0EE8">
        <w:rPr>
          <w:rFonts w:ascii="Times New Roman" w:hAnsi="Times New Roman" w:cs="Times New Roman"/>
          <w:sz w:val="24"/>
          <w:szCs w:val="24"/>
          <w:shd w:val="clear" w:color="auto" w:fill="FFFFFF"/>
        </w:rPr>
        <w:t xml:space="preserve"> conduta de transmitir dolosamente o HIV não é uma realidade apenas do Brasil. Isso, pois, entre o período de outubro de 2015 e dezembro de </w:t>
      </w:r>
      <w:r w:rsidR="00FC0EE8" w:rsidRPr="00FC0EE8">
        <w:rPr>
          <w:rFonts w:ascii="Times New Roman" w:hAnsi="Times New Roman" w:cs="Times New Roman"/>
          <w:sz w:val="24"/>
          <w:szCs w:val="24"/>
          <w:shd w:val="clear" w:color="auto" w:fill="FFFFFF"/>
        </w:rPr>
        <w:lastRenderedPageBreak/>
        <w:t>2018, cerca de 913 indivíduos que possuem o vírus foram detidas e processadas em 49 países. Desta feita,</w:t>
      </w:r>
      <w:r w:rsidR="001C1A54">
        <w:rPr>
          <w:rFonts w:ascii="Times New Roman" w:hAnsi="Times New Roman" w:cs="Times New Roman"/>
          <w:sz w:val="24"/>
          <w:szCs w:val="24"/>
        </w:rPr>
        <w:t>Garrido, Costa e Medeiros aduzem que:</w:t>
      </w:r>
    </w:p>
    <w:p w:rsidR="00467ED1" w:rsidRPr="001C1A54" w:rsidRDefault="00467ED1" w:rsidP="00766F0F">
      <w:pPr>
        <w:spacing w:before="120" w:after="240" w:line="240" w:lineRule="auto"/>
        <w:ind w:left="2124"/>
        <w:jc w:val="both"/>
        <w:rPr>
          <w:rFonts w:ascii="Times New Roman" w:hAnsi="Times New Roman" w:cs="Times New Roman"/>
        </w:rPr>
      </w:pPr>
      <w:r w:rsidRPr="001C1A54">
        <w:rPr>
          <w:rFonts w:ascii="Times New Roman" w:hAnsi="Times New Roman" w:cs="Times New Roman"/>
          <w:shd w:val="clear" w:color="auto" w:fill="FFFFFF"/>
        </w:rPr>
        <w:t>O</w:t>
      </w:r>
      <w:r w:rsidR="00FC0EE8" w:rsidRPr="001C1A54">
        <w:rPr>
          <w:rFonts w:ascii="Times New Roman" w:hAnsi="Times New Roman" w:cs="Times New Roman"/>
          <w:shd w:val="clear" w:color="auto" w:fill="FFFFFF"/>
        </w:rPr>
        <w:t xml:space="preserve"> maior número de casos foi registrado na </w:t>
      </w:r>
      <w:r w:rsidR="00FC0EE8" w:rsidRPr="001C1A54">
        <w:rPr>
          <w:rFonts w:ascii="Times New Roman" w:hAnsi="Times New Roman" w:cs="Times New Roman"/>
        </w:rPr>
        <w:t>Federação Russa (pelo menos 314 casos), Bielorrússia (249), Estados Unidos da América (158), Ucrânia (29), Canadá (27), Zimbábue (16), República Tcheca (15), Reino Unido (</w:t>
      </w:r>
      <w:r w:rsidR="00445BE4" w:rsidRPr="001C1A54">
        <w:rPr>
          <w:rFonts w:ascii="Times New Roman" w:hAnsi="Times New Roman" w:cs="Times New Roman"/>
        </w:rPr>
        <w:t>13), França (12) e Taiwan (11)</w:t>
      </w:r>
      <w:r w:rsidR="001C1A54" w:rsidRPr="001C1A54">
        <w:rPr>
          <w:rFonts w:ascii="Times New Roman" w:hAnsi="Times New Roman" w:cs="Times New Roman"/>
        </w:rPr>
        <w:t xml:space="preserve"> (</w:t>
      </w:r>
      <w:r w:rsidR="001C1A54">
        <w:rPr>
          <w:rFonts w:ascii="Times New Roman" w:hAnsi="Times New Roman" w:cs="Times New Roman"/>
        </w:rPr>
        <w:t>2019, p.</w:t>
      </w:r>
      <w:r w:rsidR="00C74565">
        <w:rPr>
          <w:rFonts w:ascii="Times New Roman" w:hAnsi="Times New Roman" w:cs="Times New Roman"/>
        </w:rPr>
        <w:t>143</w:t>
      </w:r>
      <w:r w:rsidR="001C1A54" w:rsidRPr="001C1A54">
        <w:rPr>
          <w:rFonts w:ascii="Times New Roman" w:hAnsi="Times New Roman" w:cs="Times New Roman"/>
        </w:rPr>
        <w:t>).</w:t>
      </w:r>
    </w:p>
    <w:p w:rsidR="007C18CD" w:rsidRPr="00AF3BDB" w:rsidRDefault="006F68D4" w:rsidP="00766F0F">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A título de exemplo o Brasil poderia adotar assim como foi adotado na Rússia lei específica para a conduta de transmitir dolosamente o HIV. Isso, pois</w:t>
      </w:r>
      <w:r w:rsidR="004D0B5A">
        <w:rPr>
          <w:rFonts w:ascii="Times New Roman" w:hAnsi="Times New Roman" w:cs="Times New Roman"/>
          <w:sz w:val="24"/>
          <w:szCs w:val="24"/>
        </w:rPr>
        <w:t xml:space="preserve">, a Federação Russa </w:t>
      </w:r>
      <w:r w:rsidR="00C04DA8">
        <w:rPr>
          <w:rFonts w:ascii="Times New Roman" w:hAnsi="Times New Roman" w:cs="Times New Roman"/>
          <w:sz w:val="24"/>
          <w:szCs w:val="24"/>
        </w:rPr>
        <w:t>e</w:t>
      </w:r>
      <w:r w:rsidR="004D0B5A">
        <w:rPr>
          <w:rFonts w:ascii="Times New Roman" w:hAnsi="Times New Roman" w:cs="Times New Roman"/>
          <w:sz w:val="24"/>
          <w:szCs w:val="24"/>
        </w:rPr>
        <w:t xml:space="preserve"> a Bielorrússia possuem leis específicas para a punição da transmissão do HIV, de modo que o indivíduo que possui o vírus tem a obrigação de divulgar e de não expor outro </w:t>
      </w:r>
      <w:r w:rsidR="004D0B5A" w:rsidRPr="00AF3BDB">
        <w:rPr>
          <w:rFonts w:ascii="Times New Roman" w:hAnsi="Times New Roman" w:cs="Times New Roman"/>
          <w:sz w:val="24"/>
          <w:szCs w:val="24"/>
        </w:rPr>
        <w:t>indivíd</w:t>
      </w:r>
      <w:r w:rsidR="004E6946">
        <w:rPr>
          <w:rFonts w:ascii="Times New Roman" w:hAnsi="Times New Roman" w:cs="Times New Roman"/>
          <w:sz w:val="24"/>
          <w:szCs w:val="24"/>
        </w:rPr>
        <w:t>uo em perigo de ser contaminado</w:t>
      </w:r>
      <w:r w:rsidR="004D0B5A" w:rsidRPr="00AF3BDB">
        <w:rPr>
          <w:rFonts w:ascii="Times New Roman" w:hAnsi="Times New Roman" w:cs="Times New Roman"/>
          <w:sz w:val="24"/>
          <w:szCs w:val="24"/>
        </w:rPr>
        <w:t xml:space="preserve"> </w:t>
      </w:r>
      <w:r w:rsidR="007C18CD" w:rsidRPr="00AF3BDB">
        <w:rPr>
          <w:rFonts w:ascii="Times New Roman" w:hAnsi="Times New Roman" w:cs="Times New Roman"/>
          <w:sz w:val="24"/>
          <w:szCs w:val="24"/>
        </w:rPr>
        <w:t>(GARRIDO; COSTA; MEDEIROS, 2019).</w:t>
      </w:r>
    </w:p>
    <w:p w:rsidR="00422660" w:rsidRPr="00AF3BDB" w:rsidRDefault="00422660" w:rsidP="00766F0F">
      <w:pPr>
        <w:spacing w:before="120" w:after="240" w:line="360" w:lineRule="auto"/>
        <w:ind w:firstLine="1701"/>
        <w:jc w:val="both"/>
        <w:rPr>
          <w:rFonts w:ascii="Times New Roman" w:hAnsi="Times New Roman" w:cs="Times New Roman"/>
          <w:sz w:val="24"/>
          <w:szCs w:val="24"/>
        </w:rPr>
      </w:pPr>
      <w:r w:rsidRPr="00AF3BDB">
        <w:rPr>
          <w:rFonts w:ascii="Times New Roman" w:hAnsi="Times New Roman" w:cs="Times New Roman"/>
          <w:sz w:val="24"/>
          <w:szCs w:val="24"/>
        </w:rPr>
        <w:t>Destarte, acerca de uma pesquisa realizada pela Rede de J</w:t>
      </w:r>
      <w:r w:rsidR="00A06EEC">
        <w:rPr>
          <w:rFonts w:ascii="Times New Roman" w:hAnsi="Times New Roman" w:cs="Times New Roman"/>
          <w:sz w:val="24"/>
          <w:szCs w:val="24"/>
        </w:rPr>
        <w:t>ustiça do HIV (</w:t>
      </w:r>
      <w:r w:rsidR="00A06EEC" w:rsidRPr="009F2AAD">
        <w:rPr>
          <w:rFonts w:ascii="Times New Roman" w:hAnsi="Times New Roman" w:cs="Times New Roman"/>
          <w:i/>
          <w:sz w:val="24"/>
          <w:szCs w:val="24"/>
        </w:rPr>
        <w:t>Justice Network</w:t>
      </w:r>
      <w:r w:rsidR="00A06EEC">
        <w:rPr>
          <w:rFonts w:ascii="Times New Roman" w:hAnsi="Times New Roman" w:cs="Times New Roman"/>
          <w:sz w:val="24"/>
          <w:szCs w:val="24"/>
        </w:rPr>
        <w:t>) veja-se:</w:t>
      </w:r>
    </w:p>
    <w:p w:rsidR="003B0FAF" w:rsidRPr="001F2DF0" w:rsidRDefault="00422660" w:rsidP="00766F0F">
      <w:pPr>
        <w:spacing w:before="120" w:after="240" w:line="240" w:lineRule="auto"/>
        <w:ind w:left="2268"/>
        <w:jc w:val="both"/>
        <w:rPr>
          <w:rFonts w:ascii="Times New Roman" w:hAnsi="Times New Roman" w:cs="Times New Roman"/>
        </w:rPr>
      </w:pPr>
      <w:r w:rsidRPr="001F2DF0">
        <w:rPr>
          <w:rFonts w:ascii="Times New Roman" w:hAnsi="Times New Roman" w:cs="Times New Roman"/>
        </w:rPr>
        <w:t>Um grande número de países permite a criminalização do HIV: estes podem ter leis específicas para esta infecção, parte de leis a respeito desta contaminação (leis em que outras infecções também são abordadas), ou leis criminais e/ou de saúde pública que especificamente mencionam o HIV. A análise realizada resultou em um total de 72 países que utilizam leis específicas a fim de criminalizar o HIV, sendo que este total aumenta para 101 jurisdições quando se leva em conta separadamente as leis de criminalização do HIV nos 30 estados estadunidenses</w:t>
      </w:r>
      <w:r w:rsidR="00A06EEC" w:rsidRPr="001F2DF0">
        <w:rPr>
          <w:rFonts w:ascii="Times New Roman" w:hAnsi="Times New Roman" w:cs="Times New Roman"/>
        </w:rPr>
        <w:t xml:space="preserve"> (GARRIDO, COSTA e MEDEIROS, 2019)</w:t>
      </w:r>
      <w:r w:rsidRPr="001F2DF0">
        <w:rPr>
          <w:rFonts w:ascii="Times New Roman" w:hAnsi="Times New Roman" w:cs="Times New Roman"/>
        </w:rPr>
        <w:t>.</w:t>
      </w:r>
    </w:p>
    <w:p w:rsidR="00743F94" w:rsidRDefault="00866221" w:rsidP="00766F0F">
      <w:pPr>
        <w:spacing w:before="120" w:after="240" w:line="360" w:lineRule="auto"/>
        <w:ind w:firstLine="1701"/>
        <w:jc w:val="both"/>
        <w:rPr>
          <w:rFonts w:ascii="Times New Roman" w:hAnsi="Times New Roman" w:cs="Times New Roman"/>
          <w:sz w:val="24"/>
          <w:szCs w:val="24"/>
          <w:shd w:val="clear" w:color="auto" w:fill="FFFFFF"/>
        </w:rPr>
      </w:pPr>
      <w:r w:rsidRPr="004E6946">
        <w:rPr>
          <w:rFonts w:ascii="Times New Roman" w:hAnsi="Times New Roman" w:cs="Times New Roman"/>
          <w:sz w:val="24"/>
          <w:szCs w:val="24"/>
          <w:shd w:val="clear" w:color="auto" w:fill="FFFFFF"/>
        </w:rPr>
        <w:t>V</w:t>
      </w:r>
      <w:r w:rsidR="00A06EEC" w:rsidRPr="004E6946">
        <w:rPr>
          <w:rFonts w:ascii="Times New Roman" w:hAnsi="Times New Roman" w:cs="Times New Roman"/>
          <w:sz w:val="24"/>
          <w:szCs w:val="24"/>
          <w:shd w:val="clear" w:color="auto" w:fill="FFFFFF"/>
        </w:rPr>
        <w:t xml:space="preserve">erifica-se que </w:t>
      </w:r>
      <w:r w:rsidR="00743F94" w:rsidRPr="004E6946">
        <w:rPr>
          <w:rFonts w:ascii="Times New Roman" w:hAnsi="Times New Roman" w:cs="Times New Roman"/>
          <w:sz w:val="24"/>
          <w:szCs w:val="24"/>
          <w:shd w:val="clear" w:color="auto" w:fill="FFFFFF"/>
        </w:rPr>
        <w:t xml:space="preserve">diversos países possuem leis específicas com o objetivo de criminalizar </w:t>
      </w:r>
      <w:r w:rsidR="00C21A48" w:rsidRPr="004E6946">
        <w:rPr>
          <w:rFonts w:ascii="Times New Roman" w:hAnsi="Times New Roman" w:cs="Times New Roman"/>
          <w:sz w:val="24"/>
          <w:szCs w:val="24"/>
          <w:shd w:val="clear" w:color="auto" w:fill="FFFFFF"/>
        </w:rPr>
        <w:t xml:space="preserve">a transmissão </w:t>
      </w:r>
      <w:r w:rsidR="006E5081" w:rsidRPr="004E6946">
        <w:rPr>
          <w:rFonts w:ascii="Times New Roman" w:hAnsi="Times New Roman" w:cs="Times New Roman"/>
          <w:sz w:val="24"/>
          <w:szCs w:val="24"/>
          <w:shd w:val="clear" w:color="auto" w:fill="FFFFFF"/>
        </w:rPr>
        <w:t xml:space="preserve">intencional </w:t>
      </w:r>
      <w:r w:rsidR="00C21A48" w:rsidRPr="004E6946">
        <w:rPr>
          <w:rFonts w:ascii="Times New Roman" w:hAnsi="Times New Roman" w:cs="Times New Roman"/>
          <w:sz w:val="24"/>
          <w:szCs w:val="24"/>
          <w:shd w:val="clear" w:color="auto" w:fill="FFFFFF"/>
        </w:rPr>
        <w:t>do</w:t>
      </w:r>
      <w:r w:rsidR="00743F94" w:rsidRPr="004E6946">
        <w:rPr>
          <w:rFonts w:ascii="Times New Roman" w:hAnsi="Times New Roman" w:cs="Times New Roman"/>
          <w:sz w:val="24"/>
          <w:szCs w:val="24"/>
          <w:shd w:val="clear" w:color="auto" w:fill="FFFFFF"/>
        </w:rPr>
        <w:t xml:space="preserve"> HIV. Assim, em comparação com o direito pátrio, não há uma especificação para a punição da conduta de transmitir dolos</w:t>
      </w:r>
      <w:r w:rsidR="00743F94" w:rsidRPr="00743F94">
        <w:rPr>
          <w:rFonts w:ascii="Times New Roman" w:hAnsi="Times New Roman" w:cs="Times New Roman"/>
          <w:sz w:val="24"/>
          <w:szCs w:val="24"/>
          <w:shd w:val="clear" w:color="auto" w:fill="FFFFFF"/>
        </w:rPr>
        <w:t>amente o HIV</w:t>
      </w:r>
      <w:r w:rsidR="00743F94">
        <w:rPr>
          <w:rFonts w:ascii="Times New Roman" w:hAnsi="Times New Roman" w:cs="Times New Roman"/>
          <w:sz w:val="24"/>
          <w:szCs w:val="24"/>
          <w:shd w:val="clear" w:color="auto" w:fill="FFFFFF"/>
        </w:rPr>
        <w:t xml:space="preserve">. </w:t>
      </w:r>
    </w:p>
    <w:p w:rsidR="004B139F" w:rsidRDefault="00E95239" w:rsidP="00766F0F">
      <w:pPr>
        <w:spacing w:before="120" w:after="24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Dessa forma,</w:t>
      </w:r>
      <w:r w:rsidR="004B139F">
        <w:rPr>
          <w:rFonts w:ascii="Times New Roman" w:hAnsi="Times New Roman" w:cs="Times New Roman"/>
          <w:sz w:val="24"/>
          <w:szCs w:val="24"/>
          <w:shd w:val="clear" w:color="auto" w:fill="FFFFFF"/>
        </w:rPr>
        <w:t xml:space="preserve"> assim como foi na Rússia</w:t>
      </w:r>
      <w:r w:rsidR="00730870">
        <w:rPr>
          <w:rFonts w:ascii="Times New Roman" w:hAnsi="Times New Roman" w:cs="Times New Roman"/>
          <w:sz w:val="24"/>
          <w:szCs w:val="24"/>
          <w:shd w:val="clear" w:color="auto" w:fill="FFFFFF"/>
        </w:rPr>
        <w:t xml:space="preserve"> e na Bielorrússia</w:t>
      </w:r>
      <w:r w:rsidR="001517B2">
        <w:rPr>
          <w:rFonts w:ascii="Times New Roman" w:hAnsi="Times New Roman" w:cs="Times New Roman"/>
          <w:sz w:val="24"/>
          <w:szCs w:val="24"/>
          <w:shd w:val="clear" w:color="auto" w:fill="FFFFFF"/>
        </w:rPr>
        <w:t>, o Brasil com as recentes revoluções da medicina também deveria adotar e criar uma legislação espec</w:t>
      </w:r>
      <w:r w:rsidR="00F9062A">
        <w:rPr>
          <w:rFonts w:ascii="Times New Roman" w:hAnsi="Times New Roman" w:cs="Times New Roman"/>
          <w:sz w:val="24"/>
          <w:szCs w:val="24"/>
          <w:shd w:val="clear" w:color="auto" w:fill="FFFFFF"/>
        </w:rPr>
        <w:t>í</w:t>
      </w:r>
      <w:r w:rsidR="001517B2">
        <w:rPr>
          <w:rFonts w:ascii="Times New Roman" w:hAnsi="Times New Roman" w:cs="Times New Roman"/>
          <w:sz w:val="24"/>
          <w:szCs w:val="24"/>
          <w:shd w:val="clear" w:color="auto" w:fill="FFFFFF"/>
        </w:rPr>
        <w:t>fica, pois não se trata apenas de uma inovação legislativa, mas sim de uma adequação para fins de punição de uma maneira correta.</w:t>
      </w:r>
    </w:p>
    <w:p w:rsidR="00E95239" w:rsidRDefault="00E95239" w:rsidP="00766F0F">
      <w:pPr>
        <w:spacing w:before="120" w:after="240" w:line="360" w:lineRule="auto"/>
        <w:jc w:val="both"/>
        <w:rPr>
          <w:rFonts w:ascii="Times New Roman" w:hAnsi="Times New Roman" w:cs="Times New Roman"/>
          <w:sz w:val="24"/>
          <w:szCs w:val="24"/>
          <w:shd w:val="clear" w:color="auto" w:fill="FFFFFF"/>
        </w:rPr>
      </w:pPr>
    </w:p>
    <w:p w:rsidR="00205983" w:rsidRDefault="001F453D" w:rsidP="00766F0F">
      <w:pPr>
        <w:spacing w:before="120" w:after="24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8</w:t>
      </w:r>
      <w:r w:rsidR="00B61505" w:rsidRPr="00B61505">
        <w:rPr>
          <w:rFonts w:ascii="Times New Roman" w:hAnsi="Times New Roman" w:cs="Times New Roman"/>
          <w:b/>
          <w:sz w:val="24"/>
          <w:szCs w:val="24"/>
          <w:shd w:val="clear" w:color="auto" w:fill="FFFFFF"/>
        </w:rPr>
        <w:t xml:space="preserve"> CONSIDERAÇÕES FINAIS</w:t>
      </w:r>
    </w:p>
    <w:p w:rsidR="00AB2F6B" w:rsidRDefault="00437C51" w:rsidP="00766F0F">
      <w:pPr>
        <w:spacing w:before="120" w:after="240" w:line="360" w:lineRule="auto"/>
        <w:ind w:firstLine="1701"/>
        <w:jc w:val="both"/>
        <w:rPr>
          <w:rFonts w:ascii="Times New Roman" w:hAnsi="Times New Roman" w:cs="Times New Roman"/>
          <w:sz w:val="24"/>
          <w:szCs w:val="24"/>
          <w:shd w:val="clear" w:color="auto" w:fill="FFFFFF"/>
        </w:rPr>
      </w:pPr>
      <w:r w:rsidRPr="004E6946">
        <w:rPr>
          <w:rFonts w:ascii="Times New Roman" w:hAnsi="Times New Roman" w:cs="Times New Roman"/>
          <w:sz w:val="24"/>
          <w:szCs w:val="24"/>
          <w:shd w:val="clear" w:color="auto" w:fill="FFFFFF"/>
        </w:rPr>
        <w:t>É necessário destacar que a</w:t>
      </w:r>
      <w:r w:rsidR="002A00E6" w:rsidRPr="004E6946">
        <w:rPr>
          <w:rFonts w:ascii="Times New Roman" w:hAnsi="Times New Roman" w:cs="Times New Roman"/>
          <w:sz w:val="24"/>
          <w:szCs w:val="24"/>
          <w:shd w:val="clear" w:color="auto" w:fill="FFFFFF"/>
        </w:rPr>
        <w:t>inda que a cura esteja no seu início deve</w:t>
      </w:r>
      <w:r w:rsidRPr="004E6946">
        <w:rPr>
          <w:rFonts w:ascii="Times New Roman" w:hAnsi="Times New Roman" w:cs="Times New Roman"/>
          <w:sz w:val="24"/>
          <w:szCs w:val="24"/>
          <w:shd w:val="clear" w:color="auto" w:fill="FFFFFF"/>
        </w:rPr>
        <w:t xml:space="preserve">-se </w:t>
      </w:r>
      <w:r w:rsidR="002A00E6" w:rsidRPr="004E6946">
        <w:rPr>
          <w:rFonts w:ascii="Times New Roman" w:hAnsi="Times New Roman" w:cs="Times New Roman"/>
          <w:sz w:val="24"/>
          <w:szCs w:val="24"/>
          <w:shd w:val="clear" w:color="auto" w:fill="FFFFFF"/>
        </w:rPr>
        <w:t>levar em conta que tiveram casos positivos em que as pessoas foram curadas</w:t>
      </w:r>
      <w:r w:rsidR="00060CF8" w:rsidRPr="004E6946">
        <w:rPr>
          <w:rFonts w:ascii="Times New Roman" w:hAnsi="Times New Roman" w:cs="Times New Roman"/>
          <w:sz w:val="24"/>
          <w:szCs w:val="24"/>
          <w:shd w:val="clear" w:color="auto" w:fill="FFFFFF"/>
        </w:rPr>
        <w:t>, sendo que o</w:t>
      </w:r>
      <w:r w:rsidR="00060CF8">
        <w:rPr>
          <w:rFonts w:ascii="Times New Roman" w:hAnsi="Times New Roman" w:cs="Times New Roman"/>
          <w:sz w:val="24"/>
          <w:szCs w:val="24"/>
          <w:shd w:val="clear" w:color="auto" w:fill="FFFFFF"/>
        </w:rPr>
        <w:t xml:space="preserve"> </w:t>
      </w:r>
      <w:r w:rsidR="00060CF8">
        <w:rPr>
          <w:rFonts w:ascii="Times New Roman" w:hAnsi="Times New Roman" w:cs="Times New Roman"/>
          <w:sz w:val="24"/>
          <w:szCs w:val="24"/>
          <w:shd w:val="clear" w:color="auto" w:fill="FFFFFF"/>
        </w:rPr>
        <w:lastRenderedPageBreak/>
        <w:t xml:space="preserve">tratamento da doença é realizado por meio de medicamentos que são capazes de oferecer uma qualidade de vida ao portador. </w:t>
      </w:r>
      <w:r w:rsidR="00AB2F6B">
        <w:rPr>
          <w:rFonts w:ascii="Times New Roman" w:hAnsi="Times New Roman" w:cs="Times New Roman"/>
          <w:sz w:val="24"/>
          <w:szCs w:val="24"/>
          <w:shd w:val="clear" w:color="auto" w:fill="FFFFFF"/>
        </w:rPr>
        <w:t>Além do mais, é uma doença que afeta milhões de pessoas no mundo, considerando os elevados números de casos.</w:t>
      </w:r>
    </w:p>
    <w:p w:rsidR="00AB2F6B" w:rsidRDefault="00AB2F6B" w:rsidP="00766F0F">
      <w:pPr>
        <w:spacing w:before="120" w:after="240" w:line="360" w:lineRule="auto"/>
        <w:ind w:firstLine="170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 isso, o HIV não pode sofrer uma banalização, de modo que as pessoas devem conhecer a doença, saber </w:t>
      </w:r>
      <w:r w:rsidR="006B5A27">
        <w:rPr>
          <w:rFonts w:ascii="Times New Roman" w:hAnsi="Times New Roman" w:cs="Times New Roman"/>
          <w:sz w:val="24"/>
          <w:szCs w:val="24"/>
          <w:shd w:val="clear" w:color="auto" w:fill="FFFFFF"/>
        </w:rPr>
        <w:t>o risco que ela trará para o corpo humano e que não é apenas uma parcela específica da sociedade que tem possibilidade de se contaminar, mas que todos estão sujeitos à contaminação, se não tomarem os devidos cuidados para a prevenção.</w:t>
      </w:r>
    </w:p>
    <w:p w:rsidR="00AB2F6B" w:rsidRDefault="006C0704" w:rsidP="00766F0F">
      <w:pPr>
        <w:spacing w:before="120" w:after="240" w:line="360" w:lineRule="auto"/>
        <w:ind w:firstLine="170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Destarte, a transmissão dolosa do HIV é uma conduta muito grave, haja vista que afetará a vida da vítima para sempre, de modo que estará ofendendo princípios constitucionais que são inerentes ao ser humano. Dessa forma, tem-se que h</w:t>
      </w:r>
      <w:r w:rsidR="00AB2F6B">
        <w:rPr>
          <w:rFonts w:ascii="Times New Roman" w:hAnsi="Times New Roman" w:cs="Times New Roman"/>
          <w:sz w:val="24"/>
          <w:szCs w:val="24"/>
          <w:shd w:val="clear" w:color="auto" w:fill="FFFFFF"/>
        </w:rPr>
        <w:t>á casos em que pessoas deixaram de possuir o vírus no corpo e estão curadas.</w:t>
      </w:r>
    </w:p>
    <w:p w:rsidR="00AB2F6B" w:rsidRDefault="00AB2F6B" w:rsidP="00766F0F">
      <w:pPr>
        <w:spacing w:before="120" w:after="240" w:line="360" w:lineRule="auto"/>
        <w:ind w:firstLine="1701"/>
        <w:jc w:val="both"/>
        <w:rPr>
          <w:rFonts w:ascii="Times New Roman" w:eastAsia="Times New Roman" w:hAnsi="Times New Roman" w:cs="Times New Roman"/>
          <w:color w:val="000000"/>
          <w:spacing w:val="-3"/>
          <w:sz w:val="24"/>
          <w:szCs w:val="24"/>
          <w:lang w:eastAsia="pt-BR"/>
        </w:rPr>
      </w:pPr>
      <w:r>
        <w:rPr>
          <w:rFonts w:ascii="Times New Roman" w:hAnsi="Times New Roman" w:cs="Times New Roman"/>
          <w:sz w:val="24"/>
          <w:szCs w:val="24"/>
          <w:shd w:val="clear" w:color="auto" w:fill="FFFFFF"/>
        </w:rPr>
        <w:t xml:space="preserve">Posto isso, a jurisprudência entende que o delito adequado para configurar a transmissão dolosa do HIV é a lesão corporal gravíssima por enfermidade incurável. Por outro lado, os doutrinadores possuem diversos entendimentos acerca do delito mais condizente com a conduta, podendo ser classificada como homicídio, </w:t>
      </w:r>
      <w:r w:rsidRPr="00837D31">
        <w:rPr>
          <w:rFonts w:ascii="Times New Roman" w:eastAsia="Times New Roman" w:hAnsi="Times New Roman" w:cs="Times New Roman"/>
          <w:color w:val="000000"/>
          <w:spacing w:val="-3"/>
          <w:sz w:val="24"/>
          <w:szCs w:val="24"/>
          <w:lang w:eastAsia="pt-BR"/>
        </w:rPr>
        <w:t>perigo de contágio venéreo, perigo de contágio de moléstia grave e lesão corporal gravíssima qualificada por enfermidade incurável.</w:t>
      </w:r>
    </w:p>
    <w:p w:rsidR="00437C51" w:rsidRPr="004E6946" w:rsidRDefault="00437C51" w:rsidP="004E6946">
      <w:pPr>
        <w:spacing w:before="120" w:after="240" w:line="360" w:lineRule="auto"/>
        <w:ind w:firstLine="1701"/>
        <w:jc w:val="both"/>
        <w:rPr>
          <w:rFonts w:ascii="Times New Roman" w:eastAsia="Times New Roman" w:hAnsi="Times New Roman" w:cs="Times New Roman"/>
          <w:spacing w:val="-3"/>
          <w:sz w:val="24"/>
          <w:szCs w:val="24"/>
          <w:lang w:eastAsia="pt-BR"/>
        </w:rPr>
      </w:pPr>
      <w:r w:rsidRPr="004E6946">
        <w:rPr>
          <w:rFonts w:ascii="Times New Roman" w:eastAsia="Times New Roman" w:hAnsi="Times New Roman" w:cs="Times New Roman"/>
          <w:spacing w:val="-3"/>
          <w:sz w:val="24"/>
          <w:szCs w:val="24"/>
          <w:lang w:eastAsia="pt-BR"/>
        </w:rPr>
        <w:t xml:space="preserve">Ocorre, que conforme exposto, com o avanço da medicina e tratamentos, os relatos de cura da doença começam a surgir, assim, juridicamente o que se percebe é que a transmissão dolosa não mais poderá ser enquadrada como enfermidade incurável, ainda que raros, mas existem casos de relato de cura o que não pode ser ignorado pelo legislador, pois geraria uma lacuna onde pessoas poderiam sair impunes, mesmo que </w:t>
      </w:r>
      <w:r w:rsidR="004E6946" w:rsidRPr="004E6946">
        <w:rPr>
          <w:rFonts w:ascii="Times New Roman" w:eastAsia="Times New Roman" w:hAnsi="Times New Roman" w:cs="Times New Roman"/>
          <w:spacing w:val="-3"/>
          <w:sz w:val="24"/>
          <w:szCs w:val="24"/>
          <w:lang w:eastAsia="pt-BR"/>
        </w:rPr>
        <w:t>transmitissem</w:t>
      </w:r>
      <w:r w:rsidRPr="004E6946">
        <w:rPr>
          <w:rFonts w:ascii="Times New Roman" w:eastAsia="Times New Roman" w:hAnsi="Times New Roman" w:cs="Times New Roman"/>
          <w:spacing w:val="-3"/>
          <w:sz w:val="24"/>
          <w:szCs w:val="24"/>
          <w:lang w:eastAsia="pt-BR"/>
        </w:rPr>
        <w:t xml:space="preserve"> de maneira intencional o vírus</w:t>
      </w:r>
      <w:r w:rsidR="00E97DB8" w:rsidRPr="004E6946">
        <w:rPr>
          <w:rFonts w:ascii="Times New Roman" w:eastAsia="Times New Roman" w:hAnsi="Times New Roman" w:cs="Times New Roman"/>
          <w:spacing w:val="-3"/>
          <w:sz w:val="24"/>
          <w:szCs w:val="24"/>
          <w:lang w:eastAsia="pt-BR"/>
        </w:rPr>
        <w:t xml:space="preserve">. </w:t>
      </w:r>
    </w:p>
    <w:p w:rsidR="000B020D" w:rsidRPr="004E6946" w:rsidRDefault="00AB2F6B" w:rsidP="004E6946">
      <w:pPr>
        <w:spacing w:before="120" w:after="240" w:line="360" w:lineRule="auto"/>
        <w:ind w:firstLine="1701"/>
        <w:jc w:val="both"/>
        <w:rPr>
          <w:rFonts w:ascii="Times New Roman" w:eastAsia="Times New Roman" w:hAnsi="Times New Roman" w:cs="Times New Roman"/>
          <w:spacing w:val="-3"/>
          <w:sz w:val="24"/>
          <w:szCs w:val="24"/>
          <w:lang w:eastAsia="pt-BR"/>
        </w:rPr>
      </w:pPr>
      <w:r w:rsidRPr="004E6946">
        <w:rPr>
          <w:rFonts w:ascii="Times New Roman" w:eastAsia="Times New Roman" w:hAnsi="Times New Roman" w:cs="Times New Roman"/>
          <w:spacing w:val="-3"/>
          <w:sz w:val="24"/>
          <w:szCs w:val="24"/>
          <w:lang w:eastAsia="pt-BR"/>
        </w:rPr>
        <w:t>Dessa forma,</w:t>
      </w:r>
      <w:r w:rsidR="004E6946" w:rsidRPr="004E6946">
        <w:rPr>
          <w:rFonts w:ascii="Times New Roman" w:eastAsia="Times New Roman" w:hAnsi="Times New Roman" w:cs="Times New Roman"/>
          <w:spacing w:val="-3"/>
          <w:sz w:val="24"/>
          <w:szCs w:val="24"/>
          <w:lang w:eastAsia="pt-BR"/>
        </w:rPr>
        <w:t xml:space="preserve"> </w:t>
      </w:r>
      <w:r w:rsidR="0046015B" w:rsidRPr="004E6946">
        <w:rPr>
          <w:rFonts w:ascii="Times New Roman" w:eastAsia="Times New Roman" w:hAnsi="Times New Roman" w:cs="Times New Roman"/>
          <w:spacing w:val="-3"/>
          <w:sz w:val="24"/>
          <w:szCs w:val="24"/>
          <w:lang w:eastAsia="pt-BR"/>
        </w:rPr>
        <w:t xml:space="preserve">a partir das análises das doutrinas e das jurisprudências pode-se concluir que a medida adequada seria </w:t>
      </w:r>
      <w:r w:rsidRPr="004E6946">
        <w:rPr>
          <w:rFonts w:ascii="Times New Roman" w:eastAsia="Times New Roman" w:hAnsi="Times New Roman" w:cs="Times New Roman"/>
          <w:spacing w:val="-3"/>
          <w:sz w:val="24"/>
          <w:szCs w:val="24"/>
          <w:lang w:eastAsia="pt-BR"/>
        </w:rPr>
        <w:t>a</w:t>
      </w:r>
      <w:r w:rsidR="004E6946" w:rsidRPr="004E6946">
        <w:rPr>
          <w:rFonts w:ascii="Times New Roman" w:eastAsia="Times New Roman" w:hAnsi="Times New Roman" w:cs="Times New Roman"/>
          <w:spacing w:val="-3"/>
          <w:sz w:val="24"/>
          <w:szCs w:val="24"/>
          <w:lang w:eastAsia="pt-BR"/>
        </w:rPr>
        <w:t xml:space="preserve"> </w:t>
      </w:r>
      <w:r w:rsidR="00E97DB8" w:rsidRPr="004E6946">
        <w:rPr>
          <w:rFonts w:ascii="Times New Roman" w:eastAsia="Times New Roman" w:hAnsi="Times New Roman" w:cs="Times New Roman"/>
          <w:spacing w:val="-3"/>
          <w:sz w:val="24"/>
          <w:szCs w:val="24"/>
          <w:lang w:eastAsia="pt-BR"/>
        </w:rPr>
        <w:t xml:space="preserve">criação de </w:t>
      </w:r>
      <w:r w:rsidRPr="004E6946">
        <w:rPr>
          <w:rFonts w:ascii="Times New Roman" w:eastAsia="Times New Roman" w:hAnsi="Times New Roman" w:cs="Times New Roman"/>
          <w:spacing w:val="-3"/>
          <w:sz w:val="24"/>
          <w:szCs w:val="24"/>
          <w:lang w:eastAsia="pt-BR"/>
        </w:rPr>
        <w:t>tipo penal específico para caracterizar o delito de tr</w:t>
      </w:r>
      <w:r w:rsidR="0046015B" w:rsidRPr="004E6946">
        <w:rPr>
          <w:rFonts w:ascii="Times New Roman" w:eastAsia="Times New Roman" w:hAnsi="Times New Roman" w:cs="Times New Roman"/>
          <w:spacing w:val="-3"/>
          <w:sz w:val="24"/>
          <w:szCs w:val="24"/>
          <w:lang w:eastAsia="pt-BR"/>
        </w:rPr>
        <w:t>ansmitir dolosamente o HIV, pois assim irá</w:t>
      </w:r>
      <w:r w:rsidRPr="004E6946">
        <w:rPr>
          <w:rFonts w:ascii="Times New Roman" w:eastAsia="Times New Roman" w:hAnsi="Times New Roman" w:cs="Times New Roman"/>
          <w:spacing w:val="-3"/>
          <w:sz w:val="24"/>
          <w:szCs w:val="24"/>
          <w:lang w:eastAsia="pt-BR"/>
        </w:rPr>
        <w:t xml:space="preserve"> trazer maior segurança jurídica para a vítima e para a sociedade, bem como garantirá</w:t>
      </w:r>
      <w:r w:rsidR="007D4CA3" w:rsidRPr="004E6946">
        <w:rPr>
          <w:rFonts w:ascii="Times New Roman" w:eastAsia="Times New Roman" w:hAnsi="Times New Roman" w:cs="Times New Roman"/>
          <w:spacing w:val="-3"/>
          <w:sz w:val="24"/>
          <w:szCs w:val="24"/>
          <w:lang w:eastAsia="pt-BR"/>
        </w:rPr>
        <w:t xml:space="preserve"> ao</w:t>
      </w:r>
      <w:r w:rsidRPr="004E6946">
        <w:rPr>
          <w:rFonts w:ascii="Times New Roman" w:eastAsia="Times New Roman" w:hAnsi="Times New Roman" w:cs="Times New Roman"/>
          <w:spacing w:val="-3"/>
          <w:sz w:val="24"/>
          <w:szCs w:val="24"/>
          <w:lang w:eastAsia="pt-BR"/>
        </w:rPr>
        <w:t xml:space="preserve"> autor do delito</w:t>
      </w:r>
      <w:r w:rsidR="0009060F" w:rsidRPr="004E6946">
        <w:rPr>
          <w:rFonts w:ascii="Times New Roman" w:eastAsia="Times New Roman" w:hAnsi="Times New Roman" w:cs="Times New Roman"/>
          <w:spacing w:val="-3"/>
          <w:sz w:val="24"/>
          <w:szCs w:val="24"/>
          <w:lang w:eastAsia="pt-BR"/>
        </w:rPr>
        <w:t xml:space="preserve"> um processo justo</w:t>
      </w:r>
      <w:r w:rsidR="00E97DB8" w:rsidRPr="004E6946">
        <w:rPr>
          <w:rFonts w:ascii="Times New Roman" w:eastAsia="Times New Roman" w:hAnsi="Times New Roman" w:cs="Times New Roman"/>
          <w:spacing w:val="-3"/>
          <w:sz w:val="24"/>
          <w:szCs w:val="24"/>
          <w:lang w:eastAsia="pt-BR"/>
        </w:rPr>
        <w:t>, e por fim, o estado cumpriria seu dever de tutela</w:t>
      </w:r>
      <w:r w:rsidRPr="004E6946">
        <w:rPr>
          <w:rFonts w:ascii="Times New Roman" w:eastAsia="Times New Roman" w:hAnsi="Times New Roman" w:cs="Times New Roman"/>
          <w:spacing w:val="-3"/>
          <w:sz w:val="24"/>
          <w:szCs w:val="24"/>
          <w:lang w:eastAsia="pt-BR"/>
        </w:rPr>
        <w:t>.</w:t>
      </w:r>
    </w:p>
    <w:p w:rsidR="000B020D" w:rsidRDefault="000B020D" w:rsidP="004E6946">
      <w:pPr>
        <w:spacing w:before="120" w:after="240" w:line="360" w:lineRule="auto"/>
        <w:ind w:firstLine="1701"/>
        <w:jc w:val="both"/>
        <w:rPr>
          <w:rFonts w:ascii="Times New Roman" w:eastAsia="Times New Roman" w:hAnsi="Times New Roman" w:cs="Times New Roman"/>
          <w:color w:val="000000"/>
          <w:spacing w:val="-3"/>
          <w:sz w:val="24"/>
          <w:szCs w:val="24"/>
          <w:lang w:eastAsia="pt-BR"/>
        </w:rPr>
      </w:pPr>
    </w:p>
    <w:p w:rsidR="005504B3" w:rsidRDefault="005504B3" w:rsidP="004E6946">
      <w:pPr>
        <w:spacing w:before="120" w:after="240" w:line="360" w:lineRule="auto"/>
        <w:ind w:firstLine="1701"/>
        <w:jc w:val="both"/>
        <w:rPr>
          <w:rFonts w:ascii="Times New Roman" w:eastAsia="Times New Roman" w:hAnsi="Times New Roman" w:cs="Times New Roman"/>
          <w:color w:val="000000"/>
          <w:spacing w:val="-3"/>
          <w:sz w:val="24"/>
          <w:szCs w:val="24"/>
          <w:lang w:eastAsia="pt-BR"/>
        </w:rPr>
      </w:pPr>
      <w:bookmarkStart w:id="1" w:name="_GoBack"/>
      <w:bookmarkEnd w:id="1"/>
    </w:p>
    <w:p w:rsidR="00B61505" w:rsidRDefault="00B61505" w:rsidP="004E6946">
      <w:pPr>
        <w:spacing w:before="120" w:after="240" w:line="360" w:lineRule="auto"/>
        <w:jc w:val="both"/>
        <w:rPr>
          <w:rFonts w:ascii="Times New Roman" w:hAnsi="Times New Roman" w:cs="Times New Roman"/>
          <w:b/>
          <w:sz w:val="24"/>
          <w:szCs w:val="24"/>
          <w:shd w:val="clear" w:color="auto" w:fill="FFFFFF"/>
        </w:rPr>
      </w:pPr>
      <w:r w:rsidRPr="00B61505">
        <w:rPr>
          <w:rFonts w:ascii="Times New Roman" w:hAnsi="Times New Roman" w:cs="Times New Roman"/>
          <w:b/>
          <w:sz w:val="24"/>
          <w:szCs w:val="24"/>
          <w:shd w:val="clear" w:color="auto" w:fill="FFFFFF"/>
        </w:rPr>
        <w:lastRenderedPageBreak/>
        <w:t>REFERÊNCIAS</w:t>
      </w:r>
    </w:p>
    <w:p w:rsidR="000E080D" w:rsidRDefault="000E080D" w:rsidP="00766F0F">
      <w:pPr>
        <w:spacing w:before="120" w:after="240" w:line="240" w:lineRule="auto"/>
        <w:jc w:val="both"/>
        <w:rPr>
          <w:rFonts w:ascii="Times New Roman" w:hAnsi="Times New Roman" w:cs="Times New Roman"/>
          <w:sz w:val="24"/>
          <w:szCs w:val="24"/>
        </w:rPr>
      </w:pP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BITENCOURT, Cesar Roberto. </w:t>
      </w:r>
      <w:r w:rsidRPr="004E6946">
        <w:rPr>
          <w:rFonts w:ascii="Times New Roman" w:hAnsi="Times New Roman" w:cs="Times New Roman"/>
          <w:b/>
          <w:sz w:val="24"/>
          <w:szCs w:val="24"/>
        </w:rPr>
        <w:t>Tratado de Direito Penal: Parte Especial 2: Doscrimes contra a pessoa</w:t>
      </w:r>
      <w:r w:rsidRPr="004E6946">
        <w:rPr>
          <w:rFonts w:ascii="Times New Roman" w:hAnsi="Times New Roman" w:cs="Times New Roman"/>
          <w:sz w:val="24"/>
          <w:szCs w:val="24"/>
        </w:rPr>
        <w:t xml:space="preserve">.  12. ed. rev. e </w:t>
      </w:r>
      <w:proofErr w:type="spellStart"/>
      <w:r w:rsidRPr="004E6946">
        <w:rPr>
          <w:rFonts w:ascii="Times New Roman" w:hAnsi="Times New Roman" w:cs="Times New Roman"/>
          <w:sz w:val="24"/>
          <w:szCs w:val="24"/>
        </w:rPr>
        <w:t>ampl</w:t>
      </w:r>
      <w:proofErr w:type="spellEnd"/>
      <w:r w:rsidRPr="004E6946">
        <w:rPr>
          <w:rFonts w:ascii="Times New Roman" w:hAnsi="Times New Roman" w:cs="Times New Roman"/>
          <w:sz w:val="24"/>
          <w:szCs w:val="24"/>
        </w:rPr>
        <w:t>. São Paulo: Saraiva, 2012.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BRASIL. </w:t>
      </w:r>
      <w:r w:rsidRPr="004E6946">
        <w:rPr>
          <w:rFonts w:ascii="Times New Roman" w:hAnsi="Times New Roman" w:cs="Times New Roman"/>
          <w:b/>
          <w:sz w:val="24"/>
          <w:szCs w:val="24"/>
        </w:rPr>
        <w:t>Decreto-Lei nº 2.848, de 07 de dezembro de 1940.</w:t>
      </w:r>
      <w:r w:rsidRPr="004E6946">
        <w:rPr>
          <w:rFonts w:ascii="Times New Roman" w:hAnsi="Times New Roman" w:cs="Times New Roman"/>
          <w:sz w:val="24"/>
          <w:szCs w:val="24"/>
        </w:rPr>
        <w:t xml:space="preserve"> (</w:t>
      </w:r>
      <w:r w:rsidRPr="004E6946">
        <w:rPr>
          <w:rFonts w:ascii="Times New Roman" w:hAnsi="Times New Roman" w:cs="Times New Roman"/>
          <w:b/>
          <w:sz w:val="24"/>
          <w:szCs w:val="24"/>
        </w:rPr>
        <w:t>Código Penal)</w:t>
      </w:r>
      <w:r w:rsidRPr="004E6946">
        <w:rPr>
          <w:rFonts w:ascii="Times New Roman" w:hAnsi="Times New Roman" w:cs="Times New Roman"/>
          <w:sz w:val="24"/>
          <w:szCs w:val="24"/>
        </w:rPr>
        <w:t>. Disponível em: &lt;</w:t>
      </w:r>
      <w:hyperlink r:id="rId8" w:history="1">
        <w:r w:rsidRPr="004E6946">
          <w:rPr>
            <w:rStyle w:val="Hyperlink"/>
            <w:rFonts w:ascii="Times New Roman" w:hAnsi="Times New Roman" w:cs="Times New Roman"/>
            <w:color w:val="auto"/>
            <w:sz w:val="24"/>
            <w:szCs w:val="24"/>
            <w:u w:val="none"/>
          </w:rPr>
          <w:t>http://www.planalto.gov.br/ccivil_03/decreto-lei/del2848compilado.htm</w:t>
        </w:r>
      </w:hyperlink>
      <w:r w:rsidRPr="004E6946">
        <w:rPr>
          <w:rFonts w:ascii="Times New Roman" w:hAnsi="Times New Roman" w:cs="Times New Roman"/>
          <w:sz w:val="24"/>
          <w:szCs w:val="24"/>
        </w:rPr>
        <w:t>&gt;</w:t>
      </w:r>
      <w:r w:rsidR="004E6946">
        <w:rPr>
          <w:rFonts w:ascii="Times New Roman" w:hAnsi="Times New Roman" w:cs="Times New Roman"/>
          <w:sz w:val="24"/>
          <w:szCs w:val="24"/>
        </w:rPr>
        <w:t>.</w:t>
      </w:r>
      <w:r w:rsidR="00667168">
        <w:rPr>
          <w:rFonts w:ascii="Times New Roman" w:hAnsi="Times New Roman" w:cs="Times New Roman"/>
          <w:sz w:val="24"/>
          <w:szCs w:val="24"/>
        </w:rPr>
        <w:t xml:space="preserve"> Acesso em: 04 out. </w:t>
      </w:r>
      <w:r w:rsidRPr="004E6946">
        <w:rPr>
          <w:rFonts w:ascii="Times New Roman" w:hAnsi="Times New Roman" w:cs="Times New Roman"/>
          <w:sz w:val="24"/>
          <w:szCs w:val="24"/>
        </w:rPr>
        <w:t>2022.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BRASIL. Supremo Tribunal de Justiça. </w:t>
      </w:r>
      <w:r w:rsidRPr="004E6946">
        <w:rPr>
          <w:rFonts w:ascii="Times New Roman" w:hAnsi="Times New Roman" w:cs="Times New Roman"/>
          <w:b/>
          <w:sz w:val="24"/>
          <w:szCs w:val="24"/>
        </w:rPr>
        <w:t>Habeas Corpus nº 160982/DF</w:t>
      </w:r>
      <w:r w:rsidRPr="004E6946">
        <w:rPr>
          <w:rFonts w:ascii="Times New Roman" w:hAnsi="Times New Roman" w:cs="Times New Roman"/>
          <w:sz w:val="24"/>
          <w:szCs w:val="24"/>
        </w:rPr>
        <w:t>. Relator: Ministra Laurita Vaz. Diário da Justiça Eletrônico, 17 de maio de 2012. Disponível em: &lt;https://processo.stj.jus.br/processo/pesquisa/?num_registro=201000169273&amp;aplicacao=processos&gt;</w:t>
      </w:r>
      <w:r w:rsidR="004E6946">
        <w:rPr>
          <w:rFonts w:ascii="Times New Roman" w:hAnsi="Times New Roman" w:cs="Times New Roman"/>
          <w:sz w:val="24"/>
          <w:szCs w:val="24"/>
        </w:rPr>
        <w:t>.</w:t>
      </w:r>
      <w:r w:rsidR="00667168">
        <w:rPr>
          <w:rFonts w:ascii="Times New Roman" w:hAnsi="Times New Roman" w:cs="Times New Roman"/>
          <w:sz w:val="24"/>
          <w:szCs w:val="24"/>
        </w:rPr>
        <w:t xml:space="preserve"> Acesso em: 10 out.</w:t>
      </w:r>
      <w:r w:rsidR="00667168" w:rsidRPr="004E6946">
        <w:rPr>
          <w:rFonts w:ascii="Times New Roman" w:hAnsi="Times New Roman" w:cs="Times New Roman"/>
          <w:sz w:val="24"/>
          <w:szCs w:val="24"/>
        </w:rPr>
        <w:t xml:space="preserve"> </w:t>
      </w:r>
      <w:r w:rsidRPr="004E6946">
        <w:rPr>
          <w:rFonts w:ascii="Times New Roman" w:hAnsi="Times New Roman" w:cs="Times New Roman"/>
          <w:sz w:val="24"/>
          <w:szCs w:val="24"/>
        </w:rPr>
        <w:t>2022.</w:t>
      </w:r>
    </w:p>
    <w:p w:rsidR="00FC6F59" w:rsidRPr="004E6946" w:rsidRDefault="00FC6F59"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Casos de Aids diminuem no Brasil: Boletim Epidemiológico sobre a doença aponta queda na taxa de detecção de Aids no país desde 2012.</w:t>
      </w:r>
      <w:r w:rsidRPr="004E6946">
        <w:rPr>
          <w:rFonts w:ascii="Times New Roman" w:hAnsi="Times New Roman" w:cs="Times New Roman"/>
          <w:b/>
          <w:sz w:val="24"/>
          <w:szCs w:val="24"/>
        </w:rPr>
        <w:t xml:space="preserve"> Gov.br. Ministério da Saúde</w:t>
      </w:r>
      <w:r w:rsidRPr="004E6946">
        <w:rPr>
          <w:rFonts w:ascii="Times New Roman" w:hAnsi="Times New Roman" w:cs="Times New Roman"/>
          <w:sz w:val="24"/>
          <w:szCs w:val="24"/>
        </w:rPr>
        <w:t>, Brasil, 01 dez. 2020</w:t>
      </w:r>
      <w:r w:rsidR="003C3F6C" w:rsidRPr="004E6946">
        <w:rPr>
          <w:rFonts w:ascii="Times New Roman" w:hAnsi="Times New Roman" w:cs="Times New Roman"/>
          <w:sz w:val="24"/>
          <w:szCs w:val="24"/>
        </w:rPr>
        <w:t>. Saúde</w:t>
      </w:r>
      <w:r w:rsidRPr="004E6946">
        <w:rPr>
          <w:rFonts w:ascii="Times New Roman" w:hAnsi="Times New Roman" w:cs="Times New Roman"/>
          <w:sz w:val="24"/>
          <w:szCs w:val="24"/>
        </w:rPr>
        <w:t>. Disponível em: &lt;</w:t>
      </w:r>
      <w:hyperlink r:id="rId9" w:history="1">
        <w:r w:rsidRPr="004E6946">
          <w:rPr>
            <w:rStyle w:val="Hyperlink"/>
            <w:rFonts w:ascii="Times New Roman" w:hAnsi="Times New Roman" w:cs="Times New Roman"/>
            <w:color w:val="auto"/>
            <w:sz w:val="24"/>
            <w:szCs w:val="24"/>
            <w:u w:val="none"/>
          </w:rPr>
          <w:t>https://www.gov.br/aids/pt-br/assuntos/noticias-periodo-eleitoral/casos-de-aids-diminuem-no-brasil</w:t>
        </w:r>
      </w:hyperlink>
      <w:r w:rsidRPr="004E6946">
        <w:rPr>
          <w:rFonts w:ascii="Times New Roman" w:hAnsi="Times New Roman" w:cs="Times New Roman"/>
          <w:sz w:val="24"/>
          <w:szCs w:val="24"/>
        </w:rPr>
        <w:t>&gt;</w:t>
      </w:r>
      <w:r w:rsidR="004E6946">
        <w:rPr>
          <w:rFonts w:ascii="Times New Roman" w:hAnsi="Times New Roman" w:cs="Times New Roman"/>
          <w:sz w:val="24"/>
          <w:szCs w:val="24"/>
        </w:rPr>
        <w:t>.</w:t>
      </w:r>
      <w:r w:rsidRPr="004E6946">
        <w:rPr>
          <w:rFonts w:ascii="Times New Roman" w:hAnsi="Times New Roman" w:cs="Times New Roman"/>
          <w:sz w:val="24"/>
          <w:szCs w:val="24"/>
        </w:rPr>
        <w:t xml:space="preserve"> Acesso em: 27 set. 2022.</w:t>
      </w:r>
    </w:p>
    <w:p w:rsidR="00635E3E"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CAPEZ, Fernando. </w:t>
      </w:r>
      <w:r w:rsidRPr="004E6946">
        <w:rPr>
          <w:rFonts w:ascii="Times New Roman" w:hAnsi="Times New Roman" w:cs="Times New Roman"/>
          <w:b/>
          <w:sz w:val="24"/>
          <w:szCs w:val="24"/>
        </w:rPr>
        <w:t>Curso de Direito Penal: Parte Especial</w:t>
      </w:r>
      <w:r w:rsidRPr="004E6946">
        <w:rPr>
          <w:rFonts w:ascii="Times New Roman" w:hAnsi="Times New Roman" w:cs="Times New Roman"/>
          <w:sz w:val="24"/>
          <w:szCs w:val="24"/>
        </w:rPr>
        <w:t xml:space="preserve">. 12. ed. São Paulo: Saraiva, 2012. v.2. </w:t>
      </w:r>
    </w:p>
    <w:p w:rsidR="00FC6F59" w:rsidRPr="004E6946" w:rsidRDefault="00FC6F59"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Conheça a historia da AIDS no Brasil. </w:t>
      </w:r>
      <w:r w:rsidRPr="004E6946">
        <w:rPr>
          <w:rFonts w:ascii="Times New Roman" w:hAnsi="Times New Roman" w:cs="Times New Roman"/>
          <w:b/>
          <w:sz w:val="24"/>
          <w:szCs w:val="24"/>
        </w:rPr>
        <w:t xml:space="preserve">Blog Graduação </w:t>
      </w:r>
      <w:proofErr w:type="spellStart"/>
      <w:r w:rsidRPr="004E6946">
        <w:rPr>
          <w:rFonts w:ascii="Times New Roman" w:hAnsi="Times New Roman" w:cs="Times New Roman"/>
          <w:b/>
          <w:sz w:val="24"/>
          <w:szCs w:val="24"/>
        </w:rPr>
        <w:t>Afya</w:t>
      </w:r>
      <w:proofErr w:type="spellEnd"/>
      <w:r w:rsidRPr="004E6946">
        <w:rPr>
          <w:rFonts w:ascii="Times New Roman" w:hAnsi="Times New Roman" w:cs="Times New Roman"/>
          <w:sz w:val="24"/>
          <w:szCs w:val="24"/>
        </w:rPr>
        <w:t>, 2022. Saúde.</w:t>
      </w:r>
      <w:r w:rsidR="00667168">
        <w:rPr>
          <w:rFonts w:ascii="Times New Roman" w:hAnsi="Times New Roman" w:cs="Times New Roman"/>
          <w:sz w:val="24"/>
          <w:szCs w:val="24"/>
        </w:rPr>
        <w:t xml:space="preserve"> </w:t>
      </w:r>
      <w:r w:rsidRPr="004E6946">
        <w:rPr>
          <w:rFonts w:ascii="Times New Roman" w:hAnsi="Times New Roman" w:cs="Times New Roman"/>
          <w:sz w:val="24"/>
          <w:szCs w:val="24"/>
        </w:rPr>
        <w:t>Disponível em:&lt;</w:t>
      </w:r>
      <w:hyperlink r:id="rId10" w:anchor=":~:text=O%20primeiro%20caso%20de%20HIV,diagn%C3%B3stico%20fosse%20classificado%20como%20AIDS" w:history="1">
        <w:r w:rsidRPr="004E6946">
          <w:rPr>
            <w:rStyle w:val="Hyperlink"/>
            <w:rFonts w:ascii="Times New Roman" w:hAnsi="Times New Roman" w:cs="Times New Roman"/>
            <w:color w:val="auto"/>
            <w:sz w:val="24"/>
            <w:szCs w:val="24"/>
            <w:u w:val="none"/>
          </w:rPr>
          <w:t>https://graduacao.afya.com.br/medicina/historia-aids-brasil#:~:text=O%20primeiro%20caso%20de%20HIV,diagn%C3%B3stico%20fosse%20classificado%20como%20AIDS</w:t>
        </w:r>
      </w:hyperlink>
      <w:r w:rsidRPr="004E6946">
        <w:rPr>
          <w:rFonts w:ascii="Times New Roman" w:hAnsi="Times New Roman" w:cs="Times New Roman"/>
          <w:sz w:val="24"/>
          <w:szCs w:val="24"/>
        </w:rPr>
        <w:t>&gt;</w:t>
      </w:r>
      <w:r w:rsidR="004E6946">
        <w:rPr>
          <w:rFonts w:ascii="Times New Roman" w:hAnsi="Times New Roman" w:cs="Times New Roman"/>
          <w:sz w:val="24"/>
          <w:szCs w:val="24"/>
        </w:rPr>
        <w:t>.</w:t>
      </w:r>
      <w:r w:rsidRPr="004E6946">
        <w:rPr>
          <w:rFonts w:ascii="Times New Roman" w:hAnsi="Times New Roman" w:cs="Times New Roman"/>
          <w:sz w:val="24"/>
          <w:szCs w:val="24"/>
        </w:rPr>
        <w:t xml:space="preserve"> Acesso em: 05 set. 2022.</w:t>
      </w:r>
    </w:p>
    <w:p w:rsidR="00635E3E"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COMISSÃO INTERAMERICANA DE DIREITOS HUMANOS. </w:t>
      </w:r>
      <w:r w:rsidRPr="004E6946">
        <w:rPr>
          <w:rFonts w:ascii="Times New Roman" w:hAnsi="Times New Roman" w:cs="Times New Roman"/>
          <w:b/>
          <w:sz w:val="24"/>
          <w:szCs w:val="24"/>
        </w:rPr>
        <w:t>Convenção Americana sobre Direitos Humanos. Comissão Interamericana de Direitos Humanos, 2007</w:t>
      </w:r>
      <w:r w:rsidRPr="004E6946">
        <w:rPr>
          <w:rFonts w:ascii="Times New Roman" w:hAnsi="Times New Roman" w:cs="Times New Roman"/>
          <w:sz w:val="24"/>
          <w:szCs w:val="24"/>
        </w:rPr>
        <w:t>. Disponível em: &lt;http://www.cidh.oas.org/basicos/portugues/c.Convencao_Americana.htm&gt;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29.09.2022.</w:t>
      </w:r>
    </w:p>
    <w:p w:rsidR="00FC6F59" w:rsidRPr="004E6946" w:rsidRDefault="00FC6F59"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Dia de combate à Aids: a importância da prevenção e do diagnóstico precoce. </w:t>
      </w:r>
      <w:proofErr w:type="spellStart"/>
      <w:r w:rsidRPr="004E6946">
        <w:rPr>
          <w:rFonts w:ascii="Times New Roman" w:hAnsi="Times New Roman" w:cs="Times New Roman"/>
          <w:b/>
          <w:sz w:val="24"/>
          <w:szCs w:val="24"/>
        </w:rPr>
        <w:t>Hemos</w:t>
      </w:r>
      <w:proofErr w:type="spellEnd"/>
      <w:r w:rsidRPr="004E6946">
        <w:rPr>
          <w:rFonts w:ascii="Times New Roman" w:hAnsi="Times New Roman" w:cs="Times New Roman"/>
          <w:sz w:val="24"/>
          <w:szCs w:val="24"/>
        </w:rPr>
        <w:t>, Santa Catarina, 01 dez. 2016. Saúde. Disponível em: &lt;</w:t>
      </w:r>
      <w:hyperlink r:id="rId11" w:history="1">
        <w:r w:rsidRPr="004E6946">
          <w:rPr>
            <w:rStyle w:val="Hyperlink"/>
            <w:rFonts w:ascii="Times New Roman" w:hAnsi="Times New Roman" w:cs="Times New Roman"/>
            <w:color w:val="auto"/>
            <w:sz w:val="24"/>
            <w:szCs w:val="24"/>
            <w:u w:val="none"/>
          </w:rPr>
          <w:t>https://hemos.com.br/blog/dia-de-combate-a-aids-a-importancia-da-prevencao-e-do-diagnostico-precoce/</w:t>
        </w:r>
      </w:hyperlink>
      <w:r w:rsidRPr="004E6946">
        <w:rPr>
          <w:rFonts w:ascii="Times New Roman" w:hAnsi="Times New Roman" w:cs="Times New Roman"/>
          <w:sz w:val="24"/>
          <w:szCs w:val="24"/>
        </w:rPr>
        <w:t>&gt;. Acesso em: 13 out. 2022.</w:t>
      </w:r>
    </w:p>
    <w:p w:rsidR="00FC6F59" w:rsidRPr="004E6946" w:rsidRDefault="00FC6F59" w:rsidP="00766F0F">
      <w:pPr>
        <w:spacing w:before="120" w:after="240" w:line="240" w:lineRule="auto"/>
        <w:jc w:val="both"/>
        <w:rPr>
          <w:rFonts w:ascii="Times New Roman" w:hAnsi="Times New Roman" w:cs="Times New Roman"/>
          <w:sz w:val="24"/>
          <w:szCs w:val="24"/>
        </w:rPr>
      </w:pPr>
      <w:proofErr w:type="spellStart"/>
      <w:r w:rsidRPr="00667168">
        <w:rPr>
          <w:rFonts w:ascii="Times New Roman" w:hAnsi="Times New Roman" w:cs="Times New Roman"/>
          <w:i/>
          <w:sz w:val="24"/>
          <w:szCs w:val="24"/>
        </w:rPr>
        <w:t>Fact</w:t>
      </w:r>
      <w:proofErr w:type="spellEnd"/>
      <w:r w:rsidR="00667168">
        <w:rPr>
          <w:rFonts w:ascii="Times New Roman" w:hAnsi="Times New Roman" w:cs="Times New Roman"/>
          <w:i/>
          <w:sz w:val="24"/>
          <w:szCs w:val="24"/>
        </w:rPr>
        <w:t xml:space="preserve"> </w:t>
      </w:r>
      <w:proofErr w:type="spellStart"/>
      <w:r w:rsidRPr="00667168">
        <w:rPr>
          <w:rFonts w:ascii="Times New Roman" w:hAnsi="Times New Roman" w:cs="Times New Roman"/>
          <w:i/>
          <w:sz w:val="24"/>
          <w:szCs w:val="24"/>
        </w:rPr>
        <w:t>Sheet</w:t>
      </w:r>
      <w:proofErr w:type="spellEnd"/>
      <w:r w:rsidRPr="004E6946">
        <w:rPr>
          <w:rFonts w:ascii="Times New Roman" w:hAnsi="Times New Roman" w:cs="Times New Roman"/>
          <w:sz w:val="24"/>
          <w:szCs w:val="24"/>
        </w:rPr>
        <w:t xml:space="preserve"> 2022.</w:t>
      </w:r>
      <w:r w:rsidRPr="004E6946">
        <w:rPr>
          <w:rFonts w:ascii="Times New Roman" w:hAnsi="Times New Roman" w:cs="Times New Roman"/>
          <w:b/>
          <w:sz w:val="24"/>
          <w:szCs w:val="24"/>
        </w:rPr>
        <w:t xml:space="preserve"> UNAIDS</w:t>
      </w:r>
      <w:r w:rsidRPr="004E6946">
        <w:rPr>
          <w:rFonts w:ascii="Times New Roman" w:hAnsi="Times New Roman" w:cs="Times New Roman"/>
          <w:sz w:val="24"/>
          <w:szCs w:val="24"/>
        </w:rPr>
        <w:t>, Brasil, 2022. Saúde.</w:t>
      </w:r>
      <w:r w:rsidR="00667168">
        <w:rPr>
          <w:rFonts w:ascii="Times New Roman" w:hAnsi="Times New Roman" w:cs="Times New Roman"/>
          <w:sz w:val="24"/>
          <w:szCs w:val="24"/>
        </w:rPr>
        <w:t xml:space="preserve"> </w:t>
      </w:r>
      <w:r w:rsidRPr="004E6946">
        <w:rPr>
          <w:rFonts w:ascii="Times New Roman" w:hAnsi="Times New Roman" w:cs="Times New Roman"/>
          <w:sz w:val="24"/>
          <w:szCs w:val="24"/>
        </w:rPr>
        <w:t>Disponível em: &lt;</w:t>
      </w:r>
      <w:hyperlink r:id="rId12" w:history="1">
        <w:r w:rsidRPr="004E6946">
          <w:rPr>
            <w:rStyle w:val="Hyperlink"/>
            <w:rFonts w:ascii="Times New Roman" w:hAnsi="Times New Roman" w:cs="Times New Roman"/>
            <w:color w:val="auto"/>
            <w:sz w:val="24"/>
            <w:szCs w:val="24"/>
            <w:u w:val="none"/>
          </w:rPr>
          <w:t>https://unaids.org.br/wp-content/uploads/2022/07/2022_07_27_Factsheet_PT.pdf</w:t>
        </w:r>
      </w:hyperlink>
      <w:r w:rsidRPr="004E6946">
        <w:rPr>
          <w:rFonts w:ascii="Times New Roman" w:hAnsi="Times New Roman" w:cs="Times New Roman"/>
          <w:sz w:val="24"/>
          <w:szCs w:val="24"/>
        </w:rPr>
        <w:t>&gt;</w:t>
      </w:r>
      <w:r w:rsidR="00667168">
        <w:rPr>
          <w:rFonts w:ascii="Times New Roman" w:hAnsi="Times New Roman" w:cs="Times New Roman"/>
          <w:sz w:val="24"/>
          <w:szCs w:val="24"/>
        </w:rPr>
        <w:t>. Acesso em:</w:t>
      </w:r>
      <w:r w:rsidRPr="004E6946">
        <w:rPr>
          <w:rFonts w:ascii="Times New Roman" w:hAnsi="Times New Roman" w:cs="Times New Roman"/>
          <w:sz w:val="24"/>
          <w:szCs w:val="24"/>
        </w:rPr>
        <w:t xml:space="preserve"> 27 set. 2022.</w:t>
      </w:r>
    </w:p>
    <w:p w:rsidR="001A172E" w:rsidRPr="004E6946" w:rsidRDefault="001A172E"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FELIX, Paula. </w:t>
      </w:r>
      <w:r w:rsidRPr="004E6946">
        <w:rPr>
          <w:rFonts w:ascii="Times New Roman" w:hAnsi="Times New Roman" w:cs="Times New Roman"/>
          <w:b/>
          <w:sz w:val="24"/>
          <w:szCs w:val="24"/>
        </w:rPr>
        <w:t xml:space="preserve">Mulher que fez novo transplante pode ser terceiro caso de cura do HIV: Método usou sangue do cordão umbilical em paciente com leucemia que vivia com o vírus desde 2013. </w:t>
      </w:r>
      <w:r w:rsidRPr="004E6946">
        <w:rPr>
          <w:rFonts w:ascii="Times New Roman" w:hAnsi="Times New Roman" w:cs="Times New Roman"/>
          <w:sz w:val="24"/>
          <w:szCs w:val="24"/>
        </w:rPr>
        <w:t>Veja, 2022. Disponível em: &lt;</w:t>
      </w:r>
      <w:hyperlink r:id="rId13" w:history="1">
        <w:r w:rsidRPr="004E6946">
          <w:rPr>
            <w:rStyle w:val="Hyperlink"/>
            <w:rFonts w:ascii="Times New Roman" w:hAnsi="Times New Roman" w:cs="Times New Roman"/>
            <w:color w:val="auto"/>
            <w:sz w:val="24"/>
            <w:szCs w:val="24"/>
            <w:u w:val="none"/>
          </w:rPr>
          <w:t>https://veja.abril.com.br/saude/mulher-que-fez-novo-transplante-pode-ser-terceiro-caso-de-cura-do-hiv/</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31.08.2022.</w:t>
      </w:r>
    </w:p>
    <w:p w:rsidR="00315165"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GARRIDO, Rodrigo </w:t>
      </w:r>
      <w:proofErr w:type="spellStart"/>
      <w:r w:rsidRPr="004E6946">
        <w:rPr>
          <w:rFonts w:ascii="Times New Roman" w:hAnsi="Times New Roman" w:cs="Times New Roman"/>
          <w:sz w:val="24"/>
          <w:szCs w:val="24"/>
        </w:rPr>
        <w:t>Grazinoli</w:t>
      </w:r>
      <w:proofErr w:type="spellEnd"/>
      <w:r w:rsidRPr="004E6946">
        <w:rPr>
          <w:rFonts w:ascii="Times New Roman" w:hAnsi="Times New Roman" w:cs="Times New Roman"/>
          <w:sz w:val="24"/>
          <w:szCs w:val="24"/>
        </w:rPr>
        <w:t xml:space="preserve">; COSTA, Gabriela Gonçalves; MEDEIROS, Esdras Eudes. </w:t>
      </w:r>
      <w:r w:rsidRPr="004E6946">
        <w:rPr>
          <w:rFonts w:ascii="Times New Roman" w:hAnsi="Times New Roman" w:cs="Times New Roman"/>
          <w:b/>
          <w:sz w:val="24"/>
          <w:szCs w:val="24"/>
        </w:rPr>
        <w:t>Evolução no conhecimento biomédico e tipificação do crime de transmissão do HIV</w:t>
      </w:r>
      <w:r w:rsidRPr="004E6946">
        <w:rPr>
          <w:rFonts w:ascii="Times New Roman" w:hAnsi="Times New Roman" w:cs="Times New Roman"/>
          <w:sz w:val="24"/>
          <w:szCs w:val="24"/>
        </w:rPr>
        <w:t>. Revista Transgressões, 2019. Disponível em: &lt;https://periodicos.ufrn.br/transgressoes/article/view/18691/12507&gt;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14.10.2022.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lastRenderedPageBreak/>
        <w:t xml:space="preserve">GONÇALVES, Victor Eduardo Rios. </w:t>
      </w:r>
      <w:r w:rsidRPr="004E6946">
        <w:rPr>
          <w:rFonts w:ascii="Times New Roman" w:hAnsi="Times New Roman" w:cs="Times New Roman"/>
          <w:b/>
          <w:sz w:val="24"/>
          <w:szCs w:val="24"/>
        </w:rPr>
        <w:t>Dos crimes contra a Pessoa</w:t>
      </w:r>
      <w:r w:rsidRPr="004E6946">
        <w:rPr>
          <w:rFonts w:ascii="Times New Roman" w:hAnsi="Times New Roman" w:cs="Times New Roman"/>
          <w:sz w:val="24"/>
          <w:szCs w:val="24"/>
        </w:rPr>
        <w:t>. 13. ed. reform. São Paulo: Saraiva, 2010. v.8.</w:t>
      </w:r>
    </w:p>
    <w:p w:rsidR="00E14AE8"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GRECO, Rogério. </w:t>
      </w:r>
      <w:r w:rsidRPr="004E6946">
        <w:rPr>
          <w:rFonts w:ascii="Times New Roman" w:hAnsi="Times New Roman" w:cs="Times New Roman"/>
          <w:b/>
          <w:sz w:val="24"/>
          <w:szCs w:val="24"/>
        </w:rPr>
        <w:t>Curso de Direito Penal: Parte Especial</w:t>
      </w:r>
      <w:r w:rsidRPr="004E6946">
        <w:rPr>
          <w:rFonts w:ascii="Times New Roman" w:hAnsi="Times New Roman" w:cs="Times New Roman"/>
          <w:sz w:val="24"/>
          <w:szCs w:val="24"/>
        </w:rPr>
        <w:t xml:space="preserve">. 12. ed. rev. e atual. Rio de Janeiro: </w:t>
      </w:r>
      <w:proofErr w:type="spellStart"/>
      <w:r w:rsidRPr="004E6946">
        <w:rPr>
          <w:rFonts w:ascii="Times New Roman" w:hAnsi="Times New Roman" w:cs="Times New Roman"/>
          <w:sz w:val="24"/>
          <w:szCs w:val="24"/>
        </w:rPr>
        <w:t>Impetus</w:t>
      </w:r>
      <w:proofErr w:type="spellEnd"/>
      <w:r w:rsidRPr="004E6946">
        <w:rPr>
          <w:rFonts w:ascii="Times New Roman" w:hAnsi="Times New Roman" w:cs="Times New Roman"/>
          <w:sz w:val="24"/>
          <w:szCs w:val="24"/>
        </w:rPr>
        <w:t>, 2015. v.2.</w:t>
      </w:r>
    </w:p>
    <w:p w:rsidR="001A172E" w:rsidRPr="004E6946" w:rsidRDefault="001A172E" w:rsidP="00766F0F">
      <w:pPr>
        <w:tabs>
          <w:tab w:val="left" w:pos="5961"/>
        </w:tabs>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HINRICHSEN, Silvia.</w:t>
      </w:r>
      <w:r w:rsidRPr="004E6946">
        <w:rPr>
          <w:rFonts w:ascii="Times New Roman" w:hAnsi="Times New Roman" w:cs="Times New Roman"/>
          <w:b/>
          <w:sz w:val="24"/>
          <w:szCs w:val="24"/>
        </w:rPr>
        <w:t xml:space="preserve"> 4 Formas de transmissão do HIV (e como não pegar). </w:t>
      </w:r>
      <w:r w:rsidRPr="004E6946">
        <w:rPr>
          <w:rFonts w:ascii="Times New Roman" w:hAnsi="Times New Roman" w:cs="Times New Roman"/>
          <w:sz w:val="24"/>
          <w:szCs w:val="24"/>
        </w:rPr>
        <w:t>Tua Saúde, 2022. Disponível em:&lt;</w:t>
      </w:r>
      <w:hyperlink r:id="rId14" w:history="1">
        <w:r w:rsidRPr="004E6946">
          <w:rPr>
            <w:rStyle w:val="Hyperlink"/>
            <w:rFonts w:ascii="Times New Roman" w:hAnsi="Times New Roman" w:cs="Times New Roman"/>
            <w:color w:val="auto"/>
            <w:sz w:val="24"/>
            <w:szCs w:val="24"/>
            <w:u w:val="none"/>
          </w:rPr>
          <w:t>https://www.tuasaude.com/formas-de-contagio-da-aids/</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31.08.2022.</w:t>
      </w:r>
    </w:p>
    <w:p w:rsidR="00FC6F59" w:rsidRPr="004E6946" w:rsidRDefault="00FC6F59" w:rsidP="00766F0F">
      <w:pPr>
        <w:tabs>
          <w:tab w:val="left" w:pos="1440"/>
        </w:tabs>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HIV: médicos anunciam 4º caso de cura. Um homem que tem HIV desde a década de 1980 passou nos EUA por um transplante de medula óssea de um doador resistente ao vírus e está há 17 meses em remissão, afirmam os responsáveis por seu tratamento. </w:t>
      </w:r>
      <w:r w:rsidRPr="004E6946">
        <w:rPr>
          <w:rFonts w:ascii="Times New Roman" w:hAnsi="Times New Roman" w:cs="Times New Roman"/>
          <w:b/>
          <w:sz w:val="24"/>
          <w:szCs w:val="24"/>
        </w:rPr>
        <w:t>O Globo</w:t>
      </w:r>
      <w:r w:rsidRPr="004E6946">
        <w:rPr>
          <w:rFonts w:ascii="Times New Roman" w:hAnsi="Times New Roman" w:cs="Times New Roman"/>
          <w:sz w:val="24"/>
          <w:szCs w:val="24"/>
        </w:rPr>
        <w:t>, Rio de Janeiro, 27 jul. 2022. Saúde. Disponível em: &lt;</w:t>
      </w:r>
      <w:hyperlink r:id="rId15" w:history="1">
        <w:r w:rsidRPr="004E6946">
          <w:rPr>
            <w:rStyle w:val="Hyperlink"/>
            <w:rFonts w:ascii="Times New Roman" w:hAnsi="Times New Roman" w:cs="Times New Roman"/>
            <w:color w:val="auto"/>
            <w:sz w:val="24"/>
            <w:szCs w:val="24"/>
            <w:u w:val="none"/>
          </w:rPr>
          <w:t>https://g1.globo.com/saude/noticia/2022/07/27/hiv-medicos-anunciam-4o-caso-de-cura.ghtml</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01 set. 2022.</w:t>
      </w:r>
    </w:p>
    <w:p w:rsidR="00FC6F59" w:rsidRPr="004E6946" w:rsidRDefault="00FC6F59"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Informações básicas: Sobre o HIV e a AIDS.</w:t>
      </w:r>
      <w:r w:rsidRPr="004E6946">
        <w:rPr>
          <w:rFonts w:ascii="Times New Roman" w:hAnsi="Times New Roman" w:cs="Times New Roman"/>
          <w:b/>
          <w:sz w:val="24"/>
          <w:szCs w:val="24"/>
        </w:rPr>
        <w:t xml:space="preserve"> UNAIDS</w:t>
      </w:r>
      <w:r w:rsidRPr="004E6946">
        <w:rPr>
          <w:rFonts w:ascii="Times New Roman" w:hAnsi="Times New Roman" w:cs="Times New Roman"/>
          <w:sz w:val="24"/>
          <w:szCs w:val="24"/>
        </w:rPr>
        <w:t>, Brasil, 2022. Saúde. Disponível em: &lt;</w:t>
      </w:r>
      <w:hyperlink r:id="rId16" w:history="1">
        <w:r w:rsidRPr="004E6946">
          <w:rPr>
            <w:rStyle w:val="Hyperlink"/>
            <w:rFonts w:ascii="Times New Roman" w:hAnsi="Times New Roman" w:cs="Times New Roman"/>
            <w:color w:val="auto"/>
            <w:sz w:val="24"/>
            <w:szCs w:val="24"/>
            <w:u w:val="none"/>
          </w:rPr>
          <w:t>https://unaids.org.br/informacoes-basicas/</w:t>
        </w:r>
      </w:hyperlink>
      <w:r w:rsidR="00667168">
        <w:rPr>
          <w:rFonts w:ascii="Times New Roman" w:hAnsi="Times New Roman" w:cs="Times New Roman"/>
          <w:sz w:val="24"/>
          <w:szCs w:val="24"/>
        </w:rPr>
        <w:t xml:space="preserve">&gt;. </w:t>
      </w:r>
      <w:r w:rsidRPr="004E6946">
        <w:rPr>
          <w:rFonts w:ascii="Times New Roman" w:hAnsi="Times New Roman" w:cs="Times New Roman"/>
          <w:sz w:val="24"/>
          <w:szCs w:val="24"/>
        </w:rPr>
        <w:t>Acesso em: 05 set. 2022.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MENDES, Gilmar Ferreira; COELHO, Inocêncio Mártires; BRANCO, Paulo Gustavo </w:t>
      </w:r>
      <w:proofErr w:type="spellStart"/>
      <w:r w:rsidRPr="004E6946">
        <w:rPr>
          <w:rFonts w:ascii="Times New Roman" w:hAnsi="Times New Roman" w:cs="Times New Roman"/>
          <w:sz w:val="24"/>
          <w:szCs w:val="24"/>
        </w:rPr>
        <w:t>Gonet</w:t>
      </w:r>
      <w:proofErr w:type="spellEnd"/>
      <w:r w:rsidRPr="004E6946">
        <w:rPr>
          <w:rFonts w:ascii="Times New Roman" w:hAnsi="Times New Roman" w:cs="Times New Roman"/>
          <w:sz w:val="24"/>
          <w:szCs w:val="24"/>
        </w:rPr>
        <w:t xml:space="preserve">. </w:t>
      </w:r>
      <w:r w:rsidRPr="004E6946">
        <w:rPr>
          <w:rFonts w:ascii="Times New Roman" w:hAnsi="Times New Roman" w:cs="Times New Roman"/>
          <w:b/>
          <w:sz w:val="24"/>
          <w:szCs w:val="24"/>
        </w:rPr>
        <w:t>Curso de Direito Constitucional</w:t>
      </w:r>
      <w:r w:rsidRPr="004E6946">
        <w:rPr>
          <w:rFonts w:ascii="Times New Roman" w:hAnsi="Times New Roman" w:cs="Times New Roman"/>
          <w:sz w:val="24"/>
          <w:szCs w:val="24"/>
        </w:rPr>
        <w:t>. 4. ed. rev. atual. São Paulo: Saraiva, 2009.</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MIRABETE, </w:t>
      </w:r>
      <w:proofErr w:type="spellStart"/>
      <w:r w:rsidRPr="004E6946">
        <w:rPr>
          <w:rFonts w:ascii="Times New Roman" w:hAnsi="Times New Roman" w:cs="Times New Roman"/>
          <w:sz w:val="24"/>
          <w:szCs w:val="24"/>
        </w:rPr>
        <w:t>Julio</w:t>
      </w:r>
      <w:proofErr w:type="spellEnd"/>
      <w:r w:rsidRPr="004E6946">
        <w:rPr>
          <w:rFonts w:ascii="Times New Roman" w:hAnsi="Times New Roman" w:cs="Times New Roman"/>
          <w:sz w:val="24"/>
          <w:szCs w:val="24"/>
        </w:rPr>
        <w:t xml:space="preserve"> Fabbrini; Fabbrini, Renato N. </w:t>
      </w:r>
      <w:r w:rsidRPr="004E6946">
        <w:rPr>
          <w:rFonts w:ascii="Times New Roman" w:hAnsi="Times New Roman" w:cs="Times New Roman"/>
          <w:b/>
          <w:sz w:val="24"/>
          <w:szCs w:val="24"/>
        </w:rPr>
        <w:t>Manual de Direito Penal</w:t>
      </w:r>
      <w:r w:rsidRPr="004E6946">
        <w:rPr>
          <w:rFonts w:ascii="Times New Roman" w:hAnsi="Times New Roman" w:cs="Times New Roman"/>
          <w:sz w:val="24"/>
          <w:szCs w:val="24"/>
        </w:rPr>
        <w:t>. 28. ed. rev. e atual. São Paulo: Atlas, 2011. v.2.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NASSIF, Rodrigo. </w:t>
      </w:r>
      <w:r w:rsidRPr="004E6946">
        <w:rPr>
          <w:rFonts w:ascii="Times New Roman" w:hAnsi="Times New Roman" w:cs="Times New Roman"/>
          <w:b/>
          <w:sz w:val="24"/>
          <w:szCs w:val="24"/>
        </w:rPr>
        <w:t>Dia Mundial de Combate à Aids: a importância da prevenção e os avanços no tratamento</w:t>
      </w:r>
      <w:r w:rsidRPr="004E6946">
        <w:rPr>
          <w:rFonts w:ascii="Times New Roman" w:hAnsi="Times New Roman" w:cs="Times New Roman"/>
          <w:sz w:val="24"/>
          <w:szCs w:val="24"/>
        </w:rPr>
        <w:t>. Universidade Federal de Ouro Preto – UFOP, 2021. Disponível em:&lt;</w:t>
      </w:r>
      <w:hyperlink r:id="rId17" w:history="1">
        <w:r w:rsidRPr="004E6946">
          <w:rPr>
            <w:rStyle w:val="Hyperlink"/>
            <w:rFonts w:ascii="Times New Roman" w:hAnsi="Times New Roman" w:cs="Times New Roman"/>
            <w:color w:val="auto"/>
            <w:sz w:val="24"/>
            <w:szCs w:val="24"/>
            <w:u w:val="none"/>
          </w:rPr>
          <w:t>https://ufop.br/noticias/em-discussao/dia-mundial-de-combate-aids-importancia-da-prevencao-e-os-avancos-no</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13.10.2022.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NUCCI, Guilherme de Souza. </w:t>
      </w:r>
      <w:r w:rsidRPr="004E6946">
        <w:rPr>
          <w:rFonts w:ascii="Times New Roman" w:hAnsi="Times New Roman" w:cs="Times New Roman"/>
          <w:b/>
          <w:sz w:val="24"/>
          <w:szCs w:val="24"/>
        </w:rPr>
        <w:t>Código Penal Comentado</w:t>
      </w:r>
      <w:r w:rsidRPr="004E6946">
        <w:rPr>
          <w:rFonts w:ascii="Times New Roman" w:hAnsi="Times New Roman" w:cs="Times New Roman"/>
          <w:sz w:val="24"/>
          <w:szCs w:val="24"/>
        </w:rPr>
        <w:t xml:space="preserve">. 17. ed. rev. atual. e </w:t>
      </w:r>
      <w:proofErr w:type="spellStart"/>
      <w:r w:rsidRPr="004E6946">
        <w:rPr>
          <w:rFonts w:ascii="Times New Roman" w:hAnsi="Times New Roman" w:cs="Times New Roman"/>
          <w:sz w:val="24"/>
          <w:szCs w:val="24"/>
        </w:rPr>
        <w:t>ampl</w:t>
      </w:r>
      <w:proofErr w:type="spellEnd"/>
      <w:r w:rsidRPr="004E6946">
        <w:rPr>
          <w:rFonts w:ascii="Times New Roman" w:hAnsi="Times New Roman" w:cs="Times New Roman"/>
          <w:sz w:val="24"/>
          <w:szCs w:val="24"/>
        </w:rPr>
        <w:t xml:space="preserve">. Rio de Janeiro: Forense, 2017. </w:t>
      </w:r>
    </w:p>
    <w:p w:rsidR="00FC6F59" w:rsidRPr="004E6946" w:rsidRDefault="00FC6F59"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O que é HIV. </w:t>
      </w:r>
      <w:r w:rsidRPr="004E6946">
        <w:rPr>
          <w:rFonts w:ascii="Times New Roman" w:hAnsi="Times New Roman" w:cs="Times New Roman"/>
          <w:b/>
          <w:sz w:val="24"/>
          <w:szCs w:val="24"/>
        </w:rPr>
        <w:t>Gov.br. Ministério da Saúde</w:t>
      </w:r>
      <w:r w:rsidRPr="004E6946">
        <w:rPr>
          <w:rFonts w:ascii="Times New Roman" w:hAnsi="Times New Roman" w:cs="Times New Roman"/>
          <w:sz w:val="24"/>
          <w:szCs w:val="24"/>
        </w:rPr>
        <w:t>, Brasil, 25 abr. 2022.</w:t>
      </w:r>
      <w:r w:rsidR="003C3F6C" w:rsidRPr="004E6946">
        <w:rPr>
          <w:rFonts w:ascii="Times New Roman" w:hAnsi="Times New Roman" w:cs="Times New Roman"/>
          <w:sz w:val="24"/>
          <w:szCs w:val="24"/>
        </w:rPr>
        <w:t xml:space="preserve"> Saúde.</w:t>
      </w:r>
      <w:r w:rsidRPr="004E6946">
        <w:rPr>
          <w:rFonts w:ascii="Times New Roman" w:hAnsi="Times New Roman" w:cs="Times New Roman"/>
          <w:sz w:val="24"/>
          <w:szCs w:val="24"/>
        </w:rPr>
        <w:t xml:space="preserve"> Disponível em: &lt;</w:t>
      </w:r>
      <w:hyperlink r:id="rId18" w:history="1">
        <w:r w:rsidRPr="004E6946">
          <w:rPr>
            <w:rStyle w:val="Hyperlink"/>
            <w:rFonts w:ascii="Times New Roman" w:hAnsi="Times New Roman" w:cs="Times New Roman"/>
            <w:color w:val="auto"/>
            <w:sz w:val="24"/>
            <w:szCs w:val="24"/>
            <w:u w:val="none"/>
          </w:rPr>
          <w:t>https://www.gov.br/aids/pt-br/assuntos/hiv-aids/tratamento</w:t>
        </w:r>
      </w:hyperlink>
      <w:r w:rsidR="00667168">
        <w:rPr>
          <w:rFonts w:ascii="Times New Roman" w:hAnsi="Times New Roman" w:cs="Times New Roman"/>
          <w:sz w:val="24"/>
          <w:szCs w:val="24"/>
        </w:rPr>
        <w:t xml:space="preserve">&gt;. </w:t>
      </w:r>
      <w:r w:rsidRPr="004E6946">
        <w:rPr>
          <w:rFonts w:ascii="Times New Roman" w:hAnsi="Times New Roman" w:cs="Times New Roman"/>
          <w:sz w:val="24"/>
          <w:szCs w:val="24"/>
        </w:rPr>
        <w:t>Acesso em: 05 set. 2022.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PACELLI, Eugênio; Callegari, André. </w:t>
      </w:r>
      <w:r w:rsidRPr="004E6946">
        <w:rPr>
          <w:rFonts w:ascii="Times New Roman" w:hAnsi="Times New Roman" w:cs="Times New Roman"/>
          <w:b/>
          <w:sz w:val="24"/>
          <w:szCs w:val="24"/>
        </w:rPr>
        <w:t>Manual de Direito Penal: Parte Geral</w:t>
      </w:r>
      <w:r w:rsidRPr="004E6946">
        <w:rPr>
          <w:rFonts w:ascii="Times New Roman" w:hAnsi="Times New Roman" w:cs="Times New Roman"/>
          <w:sz w:val="24"/>
          <w:szCs w:val="24"/>
        </w:rPr>
        <w:t>. 2. ed. rev. atual. São Paulo: Atlas, 2016.</w:t>
      </w:r>
    </w:p>
    <w:p w:rsidR="001A172E"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PEREIRA, </w:t>
      </w:r>
      <w:proofErr w:type="spellStart"/>
      <w:r w:rsidRPr="004E6946">
        <w:rPr>
          <w:rFonts w:ascii="Times New Roman" w:hAnsi="Times New Roman" w:cs="Times New Roman"/>
          <w:sz w:val="24"/>
          <w:szCs w:val="24"/>
        </w:rPr>
        <w:t>Gleyce</w:t>
      </w:r>
      <w:proofErr w:type="spellEnd"/>
      <w:r w:rsidRPr="004E6946">
        <w:rPr>
          <w:rFonts w:ascii="Times New Roman" w:hAnsi="Times New Roman" w:cs="Times New Roman"/>
          <w:sz w:val="24"/>
          <w:szCs w:val="24"/>
        </w:rPr>
        <w:t xml:space="preserve"> Kelly Marques. </w:t>
      </w:r>
      <w:r w:rsidRPr="004E6946">
        <w:rPr>
          <w:rFonts w:ascii="Times New Roman" w:hAnsi="Times New Roman" w:cs="Times New Roman"/>
          <w:b/>
          <w:sz w:val="24"/>
          <w:szCs w:val="24"/>
        </w:rPr>
        <w:t>A indisponibilidade do princípio da dignidade da pessoa humana através da interpretação constitucional</w:t>
      </w:r>
      <w:r w:rsidRPr="004E6946">
        <w:rPr>
          <w:rFonts w:ascii="Times New Roman" w:hAnsi="Times New Roman" w:cs="Times New Roman"/>
          <w:sz w:val="24"/>
          <w:szCs w:val="24"/>
        </w:rPr>
        <w:t>. Conteúdo Jurídico, 2021. Disponível em: &lt;</w:t>
      </w:r>
      <w:hyperlink r:id="rId19" w:anchor=":~:text=Neste%20sentido%2C%20surge%20a%20seguinte,a%20todos%2C%20sem%20qualquer%20distin%C3%A7%C3%A3o" w:history="1">
        <w:r w:rsidRPr="004E6946">
          <w:rPr>
            <w:rStyle w:val="Hyperlink"/>
            <w:rFonts w:ascii="Times New Roman" w:hAnsi="Times New Roman" w:cs="Times New Roman"/>
            <w:color w:val="auto"/>
            <w:sz w:val="24"/>
            <w:szCs w:val="24"/>
            <w:u w:val="none"/>
          </w:rPr>
          <w:t>https://conteudojuridico.com.br/consulta/Artigos/57275/a-indisponibilidade-do-princpio-da-dignidade-da-pessoa-humana-atravs-da-interpretao-constitucional#:~:text=Neste%20sentido%2C%20surge%20a%20seguinte,a%20todos%2C%20sem%20qualquer%20distin%C3%A7%C3%A3o</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04.10.2022.</w:t>
      </w:r>
    </w:p>
    <w:p w:rsidR="001A172E" w:rsidRPr="004E6946" w:rsidRDefault="001A172E" w:rsidP="00766F0F">
      <w:pPr>
        <w:tabs>
          <w:tab w:val="left" w:pos="5961"/>
        </w:tabs>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PINHEIRO, Pedro. </w:t>
      </w:r>
      <w:r w:rsidRPr="004E6946">
        <w:rPr>
          <w:rFonts w:ascii="Times New Roman" w:hAnsi="Times New Roman" w:cs="Times New Roman"/>
          <w:b/>
          <w:sz w:val="24"/>
          <w:szCs w:val="24"/>
        </w:rPr>
        <w:t>Como se pega AIDS? (formas de contágio do HIV)</w:t>
      </w:r>
      <w:r w:rsidRPr="004E6946">
        <w:rPr>
          <w:rFonts w:ascii="Times New Roman" w:hAnsi="Times New Roman" w:cs="Times New Roman"/>
          <w:sz w:val="24"/>
          <w:szCs w:val="24"/>
        </w:rPr>
        <w:t>. MD. SAÚDE, 2022. Disponível em &lt;</w:t>
      </w:r>
      <w:hyperlink r:id="rId20" w:history="1">
        <w:r w:rsidRPr="004E6946">
          <w:rPr>
            <w:rStyle w:val="Hyperlink"/>
            <w:rFonts w:ascii="Times New Roman" w:hAnsi="Times New Roman" w:cs="Times New Roman"/>
            <w:color w:val="auto"/>
            <w:sz w:val="24"/>
            <w:szCs w:val="24"/>
            <w:u w:val="none"/>
          </w:rPr>
          <w:t>https://www.mdsaude.com/doencas-infecciosas/dst/transmissao-do-hiv/</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31.08.2022.</w:t>
      </w:r>
    </w:p>
    <w:p w:rsidR="00FC6F59" w:rsidRPr="004E6946" w:rsidRDefault="00FC6F59" w:rsidP="00766F0F">
      <w:pPr>
        <w:spacing w:before="120" w:after="240" w:line="240" w:lineRule="auto"/>
        <w:jc w:val="both"/>
        <w:rPr>
          <w:rFonts w:ascii="Times New Roman" w:hAnsi="Times New Roman" w:cs="Times New Roman"/>
          <w:sz w:val="24"/>
          <w:szCs w:val="24"/>
          <w:highlight w:val="green"/>
        </w:rPr>
      </w:pPr>
      <w:r w:rsidRPr="004E6946">
        <w:rPr>
          <w:rFonts w:ascii="Times New Roman" w:hAnsi="Times New Roman" w:cs="Times New Roman"/>
          <w:sz w:val="24"/>
          <w:szCs w:val="24"/>
        </w:rPr>
        <w:lastRenderedPageBreak/>
        <w:t xml:space="preserve">Porque a AIDS ainda é uma epidemia? </w:t>
      </w:r>
      <w:r w:rsidRPr="004E6946">
        <w:rPr>
          <w:rFonts w:ascii="Times New Roman" w:hAnsi="Times New Roman" w:cs="Times New Roman"/>
          <w:b/>
          <w:sz w:val="24"/>
          <w:szCs w:val="24"/>
        </w:rPr>
        <w:t>Agência Conexão</w:t>
      </w:r>
      <w:r w:rsidRPr="004E6946">
        <w:rPr>
          <w:rFonts w:ascii="Times New Roman" w:hAnsi="Times New Roman" w:cs="Times New Roman"/>
          <w:sz w:val="24"/>
          <w:szCs w:val="24"/>
        </w:rPr>
        <w:t>, Minas Gerais, 29 ago. 2018. Saúde. Disponível em:&lt;</w:t>
      </w:r>
      <w:hyperlink r:id="rId21" w:anchor=":~:text=O%20que%20significa%20que%20sim,violenta%20com%20um%20surto%20r%C3%A1pido " w:history="1">
        <w:r w:rsidRPr="004E6946">
          <w:rPr>
            <w:rStyle w:val="Hyperlink"/>
            <w:rFonts w:ascii="Times New Roman" w:hAnsi="Times New Roman" w:cs="Times New Roman"/>
            <w:color w:val="auto"/>
            <w:sz w:val="24"/>
            <w:szCs w:val="24"/>
            <w:u w:val="none"/>
          </w:rPr>
          <w:t xml:space="preserve">https://www.agenciaconexoes.org/por-que-a-aids-ainda-e-uma-epidemia/#:~:text=O%20que%20significa%20que%20sim,violenta%20com%20um%20surto%20r%C3%A1pido </w:t>
        </w:r>
      </w:hyperlink>
      <w:r w:rsidRPr="004E6946">
        <w:rPr>
          <w:rFonts w:ascii="Times New Roman" w:hAnsi="Times New Roman" w:cs="Times New Roman"/>
          <w:sz w:val="24"/>
          <w:szCs w:val="24"/>
        </w:rPr>
        <w:t>&gt;</w:t>
      </w:r>
      <w:r w:rsidRPr="004E6946">
        <w:rPr>
          <w:rFonts w:ascii="Times New Roman" w:hAnsi="Times New Roman" w:cs="Times New Roman"/>
          <w:b/>
          <w:sz w:val="24"/>
          <w:szCs w:val="24"/>
        </w:rPr>
        <w:t xml:space="preserve">. </w:t>
      </w:r>
      <w:r w:rsidRPr="004E6946">
        <w:rPr>
          <w:rFonts w:ascii="Times New Roman" w:hAnsi="Times New Roman" w:cs="Times New Roman"/>
          <w:sz w:val="24"/>
          <w:szCs w:val="24"/>
        </w:rPr>
        <w:t>Acesso em: 05 set. 2022.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PRADO, Luiz Regis. </w:t>
      </w:r>
      <w:r w:rsidRPr="004E6946">
        <w:rPr>
          <w:rFonts w:ascii="Times New Roman" w:hAnsi="Times New Roman" w:cs="Times New Roman"/>
          <w:b/>
          <w:sz w:val="24"/>
          <w:szCs w:val="24"/>
        </w:rPr>
        <w:t>Tratado de Direito Penal Brasileiro</w:t>
      </w:r>
      <w:r w:rsidRPr="004E6946">
        <w:rPr>
          <w:rFonts w:ascii="Times New Roman" w:hAnsi="Times New Roman" w:cs="Times New Roman"/>
          <w:sz w:val="24"/>
          <w:szCs w:val="24"/>
        </w:rPr>
        <w:t>. 1. ed. rev. atual. e reform. São Paulo: Editora Revista dos Tribunais, 2017. v.2.</w:t>
      </w:r>
    </w:p>
    <w:p w:rsidR="00FC6F59" w:rsidRPr="004E6946" w:rsidRDefault="00FC6F59"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Primeira pessoa curada do HIV morre de câncer nos EUA: O americano Timothy Ray Brown, conhecido como o “paciente de Berlim”, lutou nos últimos 6 meses contra uma recaída da leucemia.</w:t>
      </w:r>
      <w:r w:rsidRPr="004E6946">
        <w:rPr>
          <w:rFonts w:ascii="Times New Roman" w:hAnsi="Times New Roman" w:cs="Times New Roman"/>
          <w:b/>
          <w:sz w:val="24"/>
          <w:szCs w:val="24"/>
        </w:rPr>
        <w:t xml:space="preserve"> Veja</w:t>
      </w:r>
      <w:r w:rsidRPr="004E6946">
        <w:rPr>
          <w:rFonts w:ascii="Times New Roman" w:hAnsi="Times New Roman" w:cs="Times New Roman"/>
          <w:sz w:val="24"/>
          <w:szCs w:val="24"/>
        </w:rPr>
        <w:t>, São Paulo, 01 out. de 2020. Saúde.</w:t>
      </w:r>
      <w:r w:rsidR="00667168">
        <w:rPr>
          <w:rFonts w:ascii="Times New Roman" w:hAnsi="Times New Roman" w:cs="Times New Roman"/>
          <w:sz w:val="24"/>
          <w:szCs w:val="24"/>
        </w:rPr>
        <w:t xml:space="preserve"> </w:t>
      </w:r>
      <w:r w:rsidRPr="004E6946">
        <w:rPr>
          <w:rFonts w:ascii="Times New Roman" w:hAnsi="Times New Roman" w:cs="Times New Roman"/>
          <w:sz w:val="24"/>
          <w:szCs w:val="24"/>
        </w:rPr>
        <w:t>Disponível em &lt;</w:t>
      </w:r>
      <w:hyperlink r:id="rId22" w:history="1">
        <w:r w:rsidRPr="004E6946">
          <w:rPr>
            <w:rStyle w:val="Hyperlink"/>
            <w:rFonts w:ascii="Times New Roman" w:hAnsi="Times New Roman" w:cs="Times New Roman"/>
            <w:color w:val="auto"/>
            <w:sz w:val="24"/>
            <w:szCs w:val="24"/>
            <w:u w:val="none"/>
          </w:rPr>
          <w:t>https://veja.abril.com.br/saude/primeira-pessoa-curada-do-hiv-morre-de-cancer-nos-eua/</w:t>
        </w:r>
      </w:hyperlink>
      <w:r w:rsidRPr="004E6946">
        <w:rPr>
          <w:rFonts w:ascii="Times New Roman" w:hAnsi="Times New Roman" w:cs="Times New Roman"/>
          <w:sz w:val="24"/>
          <w:szCs w:val="24"/>
        </w:rPr>
        <w:t>&gt;. Acesso em: 31 ago. 2022.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RAMOS, André de Carvalho. </w:t>
      </w:r>
      <w:r w:rsidRPr="004E6946">
        <w:rPr>
          <w:rFonts w:ascii="Times New Roman" w:hAnsi="Times New Roman" w:cs="Times New Roman"/>
          <w:b/>
          <w:sz w:val="24"/>
          <w:szCs w:val="24"/>
        </w:rPr>
        <w:t>Curso de Direitos Humanos</w:t>
      </w:r>
      <w:r w:rsidRPr="004E6946">
        <w:rPr>
          <w:rFonts w:ascii="Times New Roman" w:hAnsi="Times New Roman" w:cs="Times New Roman"/>
          <w:sz w:val="24"/>
          <w:szCs w:val="24"/>
        </w:rPr>
        <w:t>. São Paulo: Saraiva, 2014.</w:t>
      </w:r>
    </w:p>
    <w:p w:rsidR="00470476" w:rsidRPr="004E6946" w:rsidRDefault="00EE074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Como surgiu o </w:t>
      </w:r>
      <w:proofErr w:type="gramStart"/>
      <w:r w:rsidRPr="004E6946">
        <w:rPr>
          <w:rFonts w:ascii="Times New Roman" w:hAnsi="Times New Roman" w:cs="Times New Roman"/>
          <w:sz w:val="24"/>
          <w:szCs w:val="24"/>
        </w:rPr>
        <w:t>HIV?.</w:t>
      </w:r>
      <w:proofErr w:type="gramEnd"/>
      <w:r w:rsidR="00667168">
        <w:rPr>
          <w:rFonts w:ascii="Times New Roman" w:hAnsi="Times New Roman" w:cs="Times New Roman"/>
          <w:sz w:val="24"/>
          <w:szCs w:val="24"/>
        </w:rPr>
        <w:t xml:space="preserve"> </w:t>
      </w:r>
      <w:r w:rsidRPr="004E6946">
        <w:rPr>
          <w:rFonts w:ascii="Times New Roman" w:hAnsi="Times New Roman" w:cs="Times New Roman"/>
          <w:b/>
          <w:sz w:val="24"/>
          <w:szCs w:val="24"/>
        </w:rPr>
        <w:t>SAE Vacaria</w:t>
      </w:r>
      <w:r w:rsidRPr="004E6946">
        <w:rPr>
          <w:rFonts w:ascii="Times New Roman" w:hAnsi="Times New Roman" w:cs="Times New Roman"/>
          <w:sz w:val="24"/>
          <w:szCs w:val="24"/>
        </w:rPr>
        <w:t>, Rio Grande do Sul, 2020. Saúde.</w:t>
      </w:r>
      <w:r w:rsidR="00470476" w:rsidRPr="004E6946">
        <w:rPr>
          <w:rFonts w:ascii="Times New Roman" w:hAnsi="Times New Roman" w:cs="Times New Roman"/>
          <w:sz w:val="24"/>
          <w:szCs w:val="24"/>
        </w:rPr>
        <w:t xml:space="preserve"> Disponível em: &lt;</w:t>
      </w:r>
      <w:hyperlink r:id="rId23" w:anchor=":~:text=Acredita%2Dse%20que%20a%20vers%C3%A3o,contato%20com%20o%20sangue%20infectado" w:history="1">
        <w:r w:rsidR="00470476" w:rsidRPr="004E6946">
          <w:rPr>
            <w:rStyle w:val="Hyperlink"/>
            <w:rFonts w:ascii="Times New Roman" w:hAnsi="Times New Roman" w:cs="Times New Roman"/>
            <w:color w:val="auto"/>
            <w:sz w:val="24"/>
            <w:szCs w:val="24"/>
            <w:u w:val="none"/>
          </w:rPr>
          <w:t>https://www.saevacaria.com.br/doencas/como-surgiu-o-hiv/#:~:text=Acredita%2Dse%20que%20a%20vers%C3%A3o,contato%20com%20o%20sangue%20infectado</w:t>
        </w:r>
      </w:hyperlink>
      <w:r w:rsidR="00667168">
        <w:rPr>
          <w:rFonts w:ascii="Times New Roman" w:hAnsi="Times New Roman" w:cs="Times New Roman"/>
          <w:sz w:val="24"/>
          <w:szCs w:val="24"/>
        </w:rPr>
        <w:t xml:space="preserve">&gt;. </w:t>
      </w:r>
      <w:r w:rsidR="00755E67" w:rsidRPr="004E6946">
        <w:rPr>
          <w:rFonts w:ascii="Times New Roman" w:hAnsi="Times New Roman" w:cs="Times New Roman"/>
          <w:sz w:val="24"/>
          <w:szCs w:val="24"/>
        </w:rPr>
        <w:t xml:space="preserve">Acesso em: 05 set. </w:t>
      </w:r>
      <w:r w:rsidR="00470476" w:rsidRPr="004E6946">
        <w:rPr>
          <w:rFonts w:ascii="Times New Roman" w:hAnsi="Times New Roman" w:cs="Times New Roman"/>
          <w:sz w:val="24"/>
          <w:szCs w:val="24"/>
        </w:rPr>
        <w:t>2022.</w:t>
      </w:r>
    </w:p>
    <w:p w:rsidR="001A172E" w:rsidRPr="004E6946" w:rsidRDefault="001A172E" w:rsidP="00766F0F">
      <w:pPr>
        <w:tabs>
          <w:tab w:val="left" w:pos="5961"/>
        </w:tabs>
        <w:spacing w:before="120" w:after="240" w:line="240" w:lineRule="auto"/>
        <w:jc w:val="both"/>
        <w:rPr>
          <w:rFonts w:ascii="Times New Roman" w:hAnsi="Times New Roman" w:cs="Times New Roman"/>
          <w:b/>
          <w:sz w:val="24"/>
          <w:szCs w:val="24"/>
        </w:rPr>
      </w:pPr>
      <w:r w:rsidRPr="004E6946">
        <w:rPr>
          <w:rFonts w:ascii="Times New Roman" w:hAnsi="Times New Roman" w:cs="Times New Roman"/>
          <w:sz w:val="24"/>
          <w:szCs w:val="24"/>
        </w:rPr>
        <w:t xml:space="preserve">SARODE, </w:t>
      </w:r>
      <w:proofErr w:type="spellStart"/>
      <w:r w:rsidRPr="004E6946">
        <w:rPr>
          <w:rFonts w:ascii="Times New Roman" w:hAnsi="Times New Roman" w:cs="Times New Roman"/>
          <w:sz w:val="24"/>
          <w:szCs w:val="24"/>
        </w:rPr>
        <w:t>Ravindra</w:t>
      </w:r>
      <w:proofErr w:type="spellEnd"/>
      <w:r w:rsidRPr="004E6946">
        <w:rPr>
          <w:rFonts w:ascii="Times New Roman" w:hAnsi="Times New Roman" w:cs="Times New Roman"/>
          <w:sz w:val="24"/>
          <w:szCs w:val="24"/>
        </w:rPr>
        <w:t>.</w:t>
      </w:r>
      <w:r w:rsidRPr="004E6946">
        <w:rPr>
          <w:rFonts w:ascii="Times New Roman" w:hAnsi="Times New Roman" w:cs="Times New Roman"/>
          <w:b/>
          <w:sz w:val="24"/>
          <w:szCs w:val="24"/>
        </w:rPr>
        <w:t xml:space="preserve"> Considerações gerais sobre transfusões de sangue. </w:t>
      </w:r>
      <w:r w:rsidRPr="004E6946">
        <w:rPr>
          <w:rFonts w:ascii="Times New Roman" w:hAnsi="Times New Roman" w:cs="Times New Roman"/>
          <w:sz w:val="24"/>
          <w:szCs w:val="24"/>
        </w:rPr>
        <w:t>Manual MSD, 2022.</w:t>
      </w:r>
      <w:r w:rsidR="00667168">
        <w:rPr>
          <w:rFonts w:ascii="Times New Roman" w:hAnsi="Times New Roman" w:cs="Times New Roman"/>
          <w:sz w:val="24"/>
          <w:szCs w:val="24"/>
        </w:rPr>
        <w:t xml:space="preserve"> </w:t>
      </w:r>
      <w:r w:rsidRPr="004E6946">
        <w:rPr>
          <w:rFonts w:ascii="Times New Roman" w:hAnsi="Times New Roman" w:cs="Times New Roman"/>
          <w:sz w:val="24"/>
          <w:szCs w:val="24"/>
        </w:rPr>
        <w:t>Disponível em:</w:t>
      </w:r>
      <w:r w:rsidRPr="004E6946">
        <w:rPr>
          <w:rFonts w:ascii="Times New Roman" w:hAnsi="Times New Roman" w:cs="Times New Roman"/>
          <w:b/>
          <w:sz w:val="24"/>
          <w:szCs w:val="24"/>
        </w:rPr>
        <w:t>&lt;</w:t>
      </w:r>
      <w:hyperlink r:id="rId24" w:history="1">
        <w:r w:rsidRPr="004E6946">
          <w:rPr>
            <w:rStyle w:val="Hyperlink"/>
            <w:rFonts w:ascii="Times New Roman" w:hAnsi="Times New Roman" w:cs="Times New Roman"/>
            <w:color w:val="auto"/>
            <w:sz w:val="24"/>
            <w:szCs w:val="24"/>
            <w:u w:val="none"/>
          </w:rPr>
          <w:t>https://www.msdmanuals.com/pt-br/casa/dist%C3%BArbios-do-sangue/transfus%C3%A3o-de-sangue/considera%C3%A7%C3%B5es-gerais-sobre-transfus%C3%B5es-de-sangue</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01.09.2022.</w:t>
      </w:r>
    </w:p>
    <w:p w:rsidR="00470476" w:rsidRPr="004E6946" w:rsidRDefault="00470476" w:rsidP="00766F0F">
      <w:pPr>
        <w:spacing w:before="120" w:after="240" w:line="240" w:lineRule="auto"/>
        <w:jc w:val="both"/>
        <w:rPr>
          <w:rFonts w:ascii="Times New Roman" w:hAnsi="Times New Roman" w:cs="Times New Roman"/>
          <w:color w:val="333333"/>
          <w:sz w:val="24"/>
          <w:szCs w:val="24"/>
          <w:shd w:val="clear" w:color="auto" w:fill="FFFFFF"/>
        </w:rPr>
      </w:pPr>
      <w:r w:rsidRPr="004E6946">
        <w:rPr>
          <w:rFonts w:ascii="Times New Roman" w:hAnsi="Times New Roman" w:cs="Times New Roman"/>
          <w:color w:val="333333"/>
          <w:sz w:val="24"/>
          <w:szCs w:val="24"/>
          <w:shd w:val="clear" w:color="auto" w:fill="FFFFFF"/>
        </w:rPr>
        <w:t xml:space="preserve">SARLET, Ingo Wolfgang. </w:t>
      </w:r>
      <w:r w:rsidRPr="004E6946">
        <w:rPr>
          <w:rFonts w:ascii="Times New Roman" w:hAnsi="Times New Roman" w:cs="Times New Roman"/>
          <w:b/>
          <w:color w:val="333333"/>
          <w:sz w:val="24"/>
          <w:szCs w:val="24"/>
          <w:shd w:val="clear" w:color="auto" w:fill="FFFFFF"/>
        </w:rPr>
        <w:t>Dignidade da Pessoa Humana e Direitos Fundamentais na Constituição Federal de 1988</w:t>
      </w:r>
      <w:r w:rsidRPr="004E6946">
        <w:rPr>
          <w:rFonts w:ascii="Times New Roman" w:hAnsi="Times New Roman" w:cs="Times New Roman"/>
          <w:color w:val="333333"/>
          <w:sz w:val="24"/>
          <w:szCs w:val="24"/>
          <w:shd w:val="clear" w:color="auto" w:fill="FFFFFF"/>
        </w:rPr>
        <w:t>. 9. ed. rev. atual. Porto Alegre: Livraria do Advogado, 2011.</w:t>
      </w:r>
    </w:p>
    <w:p w:rsidR="00FC6F59" w:rsidRPr="004E6946" w:rsidRDefault="00FC6F59"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Segundo paciente a ser curado do HIV no mundo revela sua identidade. </w:t>
      </w:r>
      <w:r w:rsidRPr="004E6946">
        <w:rPr>
          <w:rFonts w:ascii="Times New Roman" w:hAnsi="Times New Roman" w:cs="Times New Roman"/>
          <w:b/>
          <w:sz w:val="24"/>
          <w:szCs w:val="24"/>
        </w:rPr>
        <w:t xml:space="preserve">Viva Bem </w:t>
      </w:r>
      <w:proofErr w:type="spellStart"/>
      <w:r w:rsidRPr="004E6946">
        <w:rPr>
          <w:rFonts w:ascii="Times New Roman" w:hAnsi="Times New Roman" w:cs="Times New Roman"/>
          <w:b/>
          <w:sz w:val="24"/>
          <w:szCs w:val="24"/>
        </w:rPr>
        <w:t>Uol</w:t>
      </w:r>
      <w:proofErr w:type="spellEnd"/>
      <w:r w:rsidRPr="004E6946">
        <w:rPr>
          <w:rFonts w:ascii="Times New Roman" w:hAnsi="Times New Roman" w:cs="Times New Roman"/>
          <w:sz w:val="24"/>
          <w:szCs w:val="24"/>
        </w:rPr>
        <w:t>, 09 mar. 2020. Saúde. Disponível em: &lt;</w:t>
      </w:r>
      <w:hyperlink r:id="rId25" w:history="1">
        <w:r w:rsidRPr="004E6946">
          <w:rPr>
            <w:rStyle w:val="Hyperlink"/>
            <w:rFonts w:ascii="Times New Roman" w:hAnsi="Times New Roman" w:cs="Times New Roman"/>
            <w:color w:val="auto"/>
            <w:sz w:val="24"/>
            <w:szCs w:val="24"/>
            <w:u w:val="none"/>
          </w:rPr>
          <w:t>https://www.uol.com.br/vivabem/noticias/redacao/2020/03/09/paciente-de-londres-hiv-identidade-revelada.htm</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31 ago. 2022.</w:t>
      </w:r>
    </w:p>
    <w:p w:rsidR="00114500" w:rsidRPr="004E6946" w:rsidRDefault="00755E67"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Transmissão consciente de HIV: tentativa de homicídio ou lesão corporal </w:t>
      </w:r>
      <w:proofErr w:type="gramStart"/>
      <w:r w:rsidRPr="004E6946">
        <w:rPr>
          <w:rFonts w:ascii="Times New Roman" w:hAnsi="Times New Roman" w:cs="Times New Roman"/>
          <w:sz w:val="24"/>
          <w:szCs w:val="24"/>
        </w:rPr>
        <w:t>gravíssima?.</w:t>
      </w:r>
      <w:proofErr w:type="gramEnd"/>
      <w:r w:rsidR="00667168">
        <w:rPr>
          <w:rFonts w:ascii="Times New Roman" w:hAnsi="Times New Roman" w:cs="Times New Roman"/>
          <w:sz w:val="24"/>
          <w:szCs w:val="24"/>
        </w:rPr>
        <w:t xml:space="preserve"> </w:t>
      </w:r>
      <w:r w:rsidRPr="004E6946">
        <w:rPr>
          <w:rFonts w:ascii="Times New Roman" w:hAnsi="Times New Roman" w:cs="Times New Roman"/>
          <w:b/>
          <w:sz w:val="24"/>
          <w:szCs w:val="24"/>
        </w:rPr>
        <w:t>Supremo</w:t>
      </w:r>
      <w:r w:rsidRPr="004E6946">
        <w:rPr>
          <w:rFonts w:ascii="Times New Roman" w:hAnsi="Times New Roman" w:cs="Times New Roman"/>
          <w:sz w:val="24"/>
          <w:szCs w:val="24"/>
        </w:rPr>
        <w:t>, Minas Gerais</w:t>
      </w:r>
      <w:r w:rsidR="00114500" w:rsidRPr="004E6946">
        <w:rPr>
          <w:rFonts w:ascii="Times New Roman" w:hAnsi="Times New Roman" w:cs="Times New Roman"/>
          <w:sz w:val="24"/>
          <w:szCs w:val="24"/>
        </w:rPr>
        <w:t>, 23 set. 2022. Conteúdo Jurídico.</w:t>
      </w:r>
      <w:r w:rsidR="00667168">
        <w:rPr>
          <w:rFonts w:ascii="Times New Roman" w:hAnsi="Times New Roman" w:cs="Times New Roman"/>
          <w:sz w:val="24"/>
          <w:szCs w:val="24"/>
        </w:rPr>
        <w:t xml:space="preserve"> </w:t>
      </w:r>
      <w:r w:rsidR="00114500" w:rsidRPr="004E6946">
        <w:rPr>
          <w:rFonts w:ascii="Times New Roman" w:hAnsi="Times New Roman" w:cs="Times New Roman"/>
          <w:sz w:val="24"/>
          <w:szCs w:val="24"/>
        </w:rPr>
        <w:t>Disponível em: &lt;</w:t>
      </w:r>
      <w:hyperlink r:id="rId26" w:history="1">
        <w:r w:rsidR="00114500" w:rsidRPr="004E6946">
          <w:rPr>
            <w:rStyle w:val="Hyperlink"/>
            <w:rFonts w:ascii="Times New Roman" w:hAnsi="Times New Roman" w:cs="Times New Roman"/>
            <w:color w:val="auto"/>
            <w:sz w:val="24"/>
            <w:szCs w:val="24"/>
            <w:u w:val="none"/>
          </w:rPr>
          <w:t>https://blog.supremotv.com.br/transmissao-consciente-de-hiv-tentativa-de-homicidio-ou-lesao-corporal-gravissima/?utm_source=ActiveCampaign&amp;utm_medium=email&amp;utm_content=%5BBLOG%5D+Transmiss%C3%A3o+consciente+de+HIV%3A+tentativa+de+homic%C3%ADdio+ou+les%C3%A3o+corporal+grav%C3%ADssima%3F&amp;utm_campaign=Blog+-+Transmiss%C3%A3o+HIV</w:t>
        </w:r>
      </w:hyperlink>
      <w:r w:rsidR="00114500" w:rsidRPr="004E6946">
        <w:rPr>
          <w:rFonts w:ascii="Times New Roman" w:hAnsi="Times New Roman" w:cs="Times New Roman"/>
          <w:sz w:val="24"/>
          <w:szCs w:val="24"/>
        </w:rPr>
        <w:t>&gt;</w:t>
      </w:r>
      <w:r w:rsidR="00667168">
        <w:rPr>
          <w:rFonts w:ascii="Times New Roman" w:hAnsi="Times New Roman" w:cs="Times New Roman"/>
          <w:sz w:val="24"/>
          <w:szCs w:val="24"/>
        </w:rPr>
        <w:t>.</w:t>
      </w:r>
      <w:r w:rsidR="00114500" w:rsidRPr="004E6946">
        <w:rPr>
          <w:rFonts w:ascii="Times New Roman" w:hAnsi="Times New Roman" w:cs="Times New Roman"/>
          <w:sz w:val="24"/>
          <w:szCs w:val="24"/>
        </w:rPr>
        <w:t xml:space="preserve"> Acesso em: 14 out. 22.</w:t>
      </w:r>
    </w:p>
    <w:p w:rsidR="00FC6F59" w:rsidRPr="004E6946" w:rsidRDefault="00FC6F59"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Tratamento. </w:t>
      </w:r>
      <w:r w:rsidRPr="004E6946">
        <w:rPr>
          <w:rFonts w:ascii="Times New Roman" w:hAnsi="Times New Roman" w:cs="Times New Roman"/>
          <w:b/>
          <w:sz w:val="24"/>
          <w:szCs w:val="24"/>
        </w:rPr>
        <w:t>Gov.br. Ministério da Saúde</w:t>
      </w:r>
      <w:r w:rsidRPr="004E6946">
        <w:rPr>
          <w:rFonts w:ascii="Times New Roman" w:hAnsi="Times New Roman" w:cs="Times New Roman"/>
          <w:sz w:val="24"/>
          <w:szCs w:val="24"/>
        </w:rPr>
        <w:t>, Brasil, 25 abr. 2022.</w:t>
      </w:r>
      <w:r w:rsidR="003C3F6C" w:rsidRPr="004E6946">
        <w:rPr>
          <w:rFonts w:ascii="Times New Roman" w:hAnsi="Times New Roman" w:cs="Times New Roman"/>
          <w:sz w:val="24"/>
          <w:szCs w:val="24"/>
        </w:rPr>
        <w:t xml:space="preserve"> Saúde.</w:t>
      </w:r>
      <w:r w:rsidRPr="004E6946">
        <w:rPr>
          <w:rFonts w:ascii="Times New Roman" w:hAnsi="Times New Roman" w:cs="Times New Roman"/>
          <w:sz w:val="24"/>
          <w:szCs w:val="24"/>
        </w:rPr>
        <w:t xml:space="preserve"> Disponível em: &lt;</w:t>
      </w:r>
      <w:hyperlink r:id="rId27" w:history="1">
        <w:r w:rsidRPr="004E6946">
          <w:rPr>
            <w:rStyle w:val="Hyperlink"/>
            <w:rFonts w:ascii="Times New Roman" w:hAnsi="Times New Roman" w:cs="Times New Roman"/>
            <w:color w:val="auto"/>
            <w:sz w:val="24"/>
            <w:szCs w:val="24"/>
            <w:u w:val="none"/>
          </w:rPr>
          <w:t>https://www.gov.br/aids/pt-br/assuntos/hiv-aids/tratamento</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05 set. 2022.</w:t>
      </w:r>
    </w:p>
    <w:p w:rsidR="00470476" w:rsidRPr="004E6946" w:rsidRDefault="00470476" w:rsidP="00766F0F">
      <w:pPr>
        <w:spacing w:before="120" w:after="240" w:line="240" w:lineRule="auto"/>
        <w:jc w:val="both"/>
        <w:rPr>
          <w:rFonts w:ascii="Times New Roman" w:hAnsi="Times New Roman" w:cs="Times New Roman"/>
          <w:sz w:val="24"/>
          <w:szCs w:val="24"/>
        </w:rPr>
      </w:pPr>
      <w:r w:rsidRPr="004E6946">
        <w:rPr>
          <w:rFonts w:ascii="Times New Roman" w:hAnsi="Times New Roman" w:cs="Times New Roman"/>
          <w:sz w:val="24"/>
          <w:szCs w:val="24"/>
        </w:rPr>
        <w:t xml:space="preserve">TRIBUNAL DE JUSTIÇA DO ESTADO DE MINAS GERAIS - TJMG – </w:t>
      </w:r>
      <w:r w:rsidRPr="004E6946">
        <w:rPr>
          <w:rFonts w:ascii="Times New Roman" w:hAnsi="Times New Roman" w:cs="Times New Roman"/>
          <w:b/>
          <w:sz w:val="24"/>
          <w:szCs w:val="24"/>
        </w:rPr>
        <w:t xml:space="preserve">Apelação Criminal nº </w:t>
      </w:r>
      <w:r w:rsidRPr="004E6946">
        <w:rPr>
          <w:rFonts w:ascii="Times New Roman" w:hAnsi="Times New Roman" w:cs="Times New Roman"/>
          <w:b/>
          <w:color w:val="000000"/>
          <w:sz w:val="24"/>
          <w:szCs w:val="24"/>
        </w:rPr>
        <w:t>1.0079.08.400484-9/001</w:t>
      </w:r>
      <w:r w:rsidRPr="004E6946">
        <w:rPr>
          <w:rFonts w:ascii="Times New Roman" w:hAnsi="Times New Roman" w:cs="Times New Roman"/>
          <w:color w:val="000000"/>
          <w:sz w:val="24"/>
          <w:szCs w:val="24"/>
        </w:rPr>
        <w:t xml:space="preserve">. </w:t>
      </w:r>
      <w:r w:rsidRPr="004E6946">
        <w:rPr>
          <w:rFonts w:ascii="Times New Roman" w:hAnsi="Times New Roman" w:cs="Times New Roman"/>
          <w:sz w:val="24"/>
          <w:szCs w:val="24"/>
        </w:rPr>
        <w:t>Terceira Câmara Criminal.</w:t>
      </w:r>
      <w:r w:rsidRPr="004E6946">
        <w:rPr>
          <w:rFonts w:ascii="Times New Roman" w:hAnsi="Times New Roman" w:cs="Times New Roman"/>
          <w:color w:val="000000"/>
          <w:sz w:val="24"/>
          <w:szCs w:val="24"/>
        </w:rPr>
        <w:t xml:space="preserve"> Relator: Antônio Carlos </w:t>
      </w:r>
      <w:proofErr w:type="spellStart"/>
      <w:r w:rsidRPr="004E6946">
        <w:rPr>
          <w:rFonts w:ascii="Times New Roman" w:hAnsi="Times New Roman" w:cs="Times New Roman"/>
          <w:color w:val="000000"/>
          <w:sz w:val="24"/>
          <w:szCs w:val="24"/>
        </w:rPr>
        <w:t>Cruvinel</w:t>
      </w:r>
      <w:proofErr w:type="spellEnd"/>
      <w:r w:rsidRPr="004E6946">
        <w:rPr>
          <w:rFonts w:ascii="Times New Roman" w:hAnsi="Times New Roman" w:cs="Times New Roman"/>
          <w:color w:val="000000"/>
          <w:sz w:val="24"/>
          <w:szCs w:val="24"/>
        </w:rPr>
        <w:t>. Julgado em 26 de junho de 2012. Disponível em: &lt;</w:t>
      </w:r>
      <w:hyperlink r:id="rId28" w:history="1">
        <w:r w:rsidRPr="004E6946">
          <w:rPr>
            <w:rStyle w:val="Hyperlink"/>
            <w:rFonts w:ascii="Times New Roman" w:hAnsi="Times New Roman" w:cs="Times New Roman"/>
            <w:color w:val="auto"/>
            <w:sz w:val="24"/>
            <w:szCs w:val="24"/>
            <w:u w:val="none"/>
          </w:rPr>
          <w:t>https://www5.tjmg.jus.br/jurisprudencia/pesquisaNumeroCNJEspelhoAcordao.do;jsessionid=1BF2D4578E86249CF6FBBB7D024EAB94.juri_node1?numeroRegistro=1&amp;totalLinhas=1</w:t>
        </w:r>
        <w:r w:rsidRPr="004E6946">
          <w:rPr>
            <w:rStyle w:val="Hyperlink"/>
            <w:rFonts w:ascii="Times New Roman" w:hAnsi="Times New Roman" w:cs="Times New Roman"/>
            <w:color w:val="auto"/>
            <w:sz w:val="24"/>
            <w:szCs w:val="24"/>
            <w:u w:val="none"/>
          </w:rPr>
          <w:lastRenderedPageBreak/>
          <w:t>&amp;linhasPorPagina=10&amp;numeroUnico=1.0079.08.400484-9%2F001&amp;pesquisaNumeroCNJ=Pesquisar</w:t>
        </w:r>
      </w:hyperlink>
      <w:r w:rsidRPr="004E6946">
        <w:rPr>
          <w:rFonts w:ascii="Times New Roman" w:hAnsi="Times New Roman" w:cs="Times New Roman"/>
          <w:sz w:val="24"/>
          <w:szCs w:val="24"/>
        </w:rPr>
        <w:t>&gt;</w:t>
      </w:r>
      <w:r w:rsidR="00667168">
        <w:rPr>
          <w:rFonts w:ascii="Times New Roman" w:hAnsi="Times New Roman" w:cs="Times New Roman"/>
          <w:sz w:val="24"/>
          <w:szCs w:val="24"/>
        </w:rPr>
        <w:t>.</w:t>
      </w:r>
      <w:r w:rsidRPr="004E6946">
        <w:rPr>
          <w:rFonts w:ascii="Times New Roman" w:hAnsi="Times New Roman" w:cs="Times New Roman"/>
          <w:sz w:val="24"/>
          <w:szCs w:val="24"/>
        </w:rPr>
        <w:t xml:space="preserve"> Acesso em: 10.10.2022.</w:t>
      </w:r>
    </w:p>
    <w:p w:rsidR="00E95431" w:rsidRPr="004E6946" w:rsidRDefault="00E95431" w:rsidP="00766F0F">
      <w:pPr>
        <w:spacing w:before="120" w:after="240" w:line="240" w:lineRule="auto"/>
        <w:jc w:val="both"/>
        <w:rPr>
          <w:rFonts w:ascii="Times New Roman" w:hAnsi="Times New Roman" w:cs="Times New Roman"/>
          <w:b/>
          <w:sz w:val="24"/>
          <w:szCs w:val="24"/>
        </w:rPr>
      </w:pPr>
      <w:r w:rsidRPr="004E6946">
        <w:rPr>
          <w:rFonts w:ascii="Times New Roman" w:hAnsi="Times New Roman" w:cs="Times New Roman"/>
          <w:sz w:val="24"/>
          <w:szCs w:val="24"/>
        </w:rPr>
        <w:t xml:space="preserve">TRIBUNAL DE JUSTIÇA DO ESTADO DO RIO GRANDE DO SUL - TJRS </w:t>
      </w:r>
      <w:r w:rsidR="00884389" w:rsidRPr="004E6946">
        <w:rPr>
          <w:rFonts w:ascii="Times New Roman" w:hAnsi="Times New Roman" w:cs="Times New Roman"/>
          <w:sz w:val="24"/>
          <w:szCs w:val="24"/>
        </w:rPr>
        <w:t>–</w:t>
      </w:r>
      <w:r w:rsidRPr="004E6946">
        <w:rPr>
          <w:rFonts w:ascii="Times New Roman" w:hAnsi="Times New Roman" w:cs="Times New Roman"/>
          <w:b/>
          <w:sz w:val="24"/>
          <w:szCs w:val="24"/>
        </w:rPr>
        <w:t xml:space="preserve"> Apelação</w:t>
      </w:r>
      <w:r w:rsidR="00884389" w:rsidRPr="004E6946">
        <w:rPr>
          <w:rFonts w:ascii="Times New Roman" w:hAnsi="Times New Roman" w:cs="Times New Roman"/>
          <w:b/>
          <w:sz w:val="24"/>
          <w:szCs w:val="24"/>
        </w:rPr>
        <w:t xml:space="preserve"> Criminal nº </w:t>
      </w:r>
      <w:r w:rsidR="00884389" w:rsidRPr="004E6946">
        <w:rPr>
          <w:rStyle w:val="hidden-text"/>
          <w:rFonts w:ascii="Times New Roman" w:hAnsi="Times New Roman" w:cs="Times New Roman"/>
          <w:color w:val="000000"/>
          <w:sz w:val="24"/>
          <w:szCs w:val="24"/>
        </w:rPr>
        <w:t xml:space="preserve">70028856680. </w:t>
      </w:r>
      <w:r w:rsidR="00884389" w:rsidRPr="004E6946">
        <w:rPr>
          <w:rFonts w:ascii="Times New Roman" w:hAnsi="Times New Roman" w:cs="Times New Roman"/>
          <w:sz w:val="24"/>
          <w:szCs w:val="24"/>
        </w:rPr>
        <w:t>Terceira Câmara Criminal.</w:t>
      </w:r>
      <w:r w:rsidR="00884389" w:rsidRPr="004E6946">
        <w:rPr>
          <w:rFonts w:ascii="Times New Roman" w:hAnsi="Times New Roman" w:cs="Times New Roman"/>
          <w:color w:val="000000"/>
          <w:sz w:val="24"/>
          <w:szCs w:val="24"/>
        </w:rPr>
        <w:t xml:space="preserve"> Relator:</w:t>
      </w:r>
      <w:r w:rsidR="00667168">
        <w:rPr>
          <w:rFonts w:ascii="Times New Roman" w:hAnsi="Times New Roman" w:cs="Times New Roman"/>
          <w:color w:val="000000"/>
          <w:sz w:val="24"/>
          <w:szCs w:val="24"/>
        </w:rPr>
        <w:t xml:space="preserve"> </w:t>
      </w:r>
      <w:r w:rsidR="00884389" w:rsidRPr="004E6946">
        <w:rPr>
          <w:rFonts w:ascii="Times New Roman" w:hAnsi="Times New Roman" w:cs="Times New Roman"/>
          <w:sz w:val="24"/>
          <w:szCs w:val="24"/>
        </w:rPr>
        <w:t xml:space="preserve">Elba Aparecida </w:t>
      </w:r>
      <w:proofErr w:type="spellStart"/>
      <w:r w:rsidR="00884389" w:rsidRPr="004E6946">
        <w:rPr>
          <w:rFonts w:ascii="Times New Roman" w:hAnsi="Times New Roman" w:cs="Times New Roman"/>
          <w:sz w:val="24"/>
          <w:szCs w:val="24"/>
        </w:rPr>
        <w:t>Nicolli</w:t>
      </w:r>
      <w:proofErr w:type="spellEnd"/>
      <w:r w:rsidR="00667168">
        <w:rPr>
          <w:rFonts w:ascii="Times New Roman" w:hAnsi="Times New Roman" w:cs="Times New Roman"/>
          <w:sz w:val="24"/>
          <w:szCs w:val="24"/>
        </w:rPr>
        <w:t xml:space="preserve"> </w:t>
      </w:r>
      <w:r w:rsidR="00884389" w:rsidRPr="004E6946">
        <w:rPr>
          <w:rFonts w:ascii="Times New Roman" w:hAnsi="Times New Roman" w:cs="Times New Roman"/>
          <w:sz w:val="24"/>
          <w:szCs w:val="24"/>
        </w:rPr>
        <w:t>Bastos. Julgado em 30 de abril de 2009.</w:t>
      </w:r>
      <w:r w:rsidR="004E6946">
        <w:rPr>
          <w:rFonts w:ascii="Times New Roman" w:hAnsi="Times New Roman" w:cs="Times New Roman"/>
          <w:sz w:val="24"/>
          <w:szCs w:val="24"/>
        </w:rPr>
        <w:t xml:space="preserve"> </w:t>
      </w:r>
      <w:r w:rsidR="00884389" w:rsidRPr="004E6946">
        <w:rPr>
          <w:rFonts w:ascii="Times New Roman" w:hAnsi="Times New Roman" w:cs="Times New Roman"/>
          <w:sz w:val="24"/>
          <w:szCs w:val="24"/>
        </w:rPr>
        <w:t xml:space="preserve">Disponível em: </w:t>
      </w:r>
      <w:r w:rsidRPr="004E6946">
        <w:rPr>
          <w:rFonts w:ascii="Times New Roman" w:hAnsi="Times New Roman" w:cs="Times New Roman"/>
          <w:b/>
          <w:sz w:val="24"/>
          <w:szCs w:val="24"/>
        </w:rPr>
        <w:t>&lt;</w:t>
      </w:r>
      <w:r w:rsidRPr="004E6946">
        <w:rPr>
          <w:rFonts w:ascii="Times New Roman" w:hAnsi="Times New Roman" w:cs="Times New Roman"/>
          <w:sz w:val="24"/>
          <w:szCs w:val="24"/>
        </w:rPr>
        <w:t>https://www.tjrs.jus.br/novo/buscas-solr/?aba=jurisprudencia&amp;q=&amp;conteudo_busca=ementa_completa</w:t>
      </w:r>
      <w:r w:rsidRPr="004E6946">
        <w:rPr>
          <w:rFonts w:ascii="Times New Roman" w:hAnsi="Times New Roman" w:cs="Times New Roman"/>
          <w:b/>
          <w:sz w:val="24"/>
          <w:szCs w:val="24"/>
        </w:rPr>
        <w:t>&gt;</w:t>
      </w:r>
      <w:r w:rsidR="00667168">
        <w:rPr>
          <w:rFonts w:ascii="Times New Roman" w:hAnsi="Times New Roman" w:cs="Times New Roman"/>
          <w:b/>
          <w:sz w:val="24"/>
          <w:szCs w:val="24"/>
        </w:rPr>
        <w:t xml:space="preserve">. </w:t>
      </w:r>
      <w:r w:rsidR="00884389" w:rsidRPr="004E6946">
        <w:rPr>
          <w:rFonts w:ascii="Times New Roman" w:hAnsi="Times New Roman" w:cs="Times New Roman"/>
          <w:sz w:val="24"/>
          <w:szCs w:val="24"/>
        </w:rPr>
        <w:t>Acesso em:</w:t>
      </w:r>
      <w:r w:rsidR="00561592" w:rsidRPr="004E6946">
        <w:rPr>
          <w:rFonts w:ascii="Times New Roman" w:hAnsi="Times New Roman" w:cs="Times New Roman"/>
          <w:sz w:val="24"/>
          <w:szCs w:val="24"/>
        </w:rPr>
        <w:t xml:space="preserve"> 10.10.2022.</w:t>
      </w:r>
    </w:p>
    <w:p w:rsidR="00E95431" w:rsidRPr="004E6946" w:rsidRDefault="00E95431" w:rsidP="00766F0F">
      <w:pPr>
        <w:spacing w:before="120" w:after="240" w:line="240" w:lineRule="auto"/>
        <w:jc w:val="both"/>
        <w:rPr>
          <w:rFonts w:ascii="Times New Roman" w:hAnsi="Times New Roman" w:cs="Times New Roman"/>
          <w:sz w:val="24"/>
          <w:szCs w:val="24"/>
        </w:rPr>
      </w:pPr>
    </w:p>
    <w:sectPr w:rsidR="00E95431" w:rsidRPr="004E6946" w:rsidSect="002D5B6B">
      <w:footerReference w:type="even" r:id="rId29"/>
      <w:footerReference w:type="default" r:id="rId3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A92" w:rsidRDefault="00AF7A92" w:rsidP="003D4096">
      <w:pPr>
        <w:spacing w:after="0" w:line="240" w:lineRule="auto"/>
      </w:pPr>
      <w:r>
        <w:separator/>
      </w:r>
    </w:p>
  </w:endnote>
  <w:endnote w:type="continuationSeparator" w:id="0">
    <w:p w:rsidR="00AF7A92" w:rsidRDefault="00AF7A92" w:rsidP="003D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742917"/>
      <w:docPartObj>
        <w:docPartGallery w:val="Page Numbers (Bottom of Page)"/>
        <w:docPartUnique/>
      </w:docPartObj>
    </w:sdtPr>
    <w:sdtEndPr>
      <w:rPr>
        <w:rStyle w:val="Nmerodepgina"/>
      </w:rPr>
    </w:sdtEndPr>
    <w:sdtContent>
      <w:p w:rsidR="009D6B29" w:rsidRDefault="006D162D" w:rsidP="00FC0EE8">
        <w:pPr>
          <w:pStyle w:val="Rodap"/>
          <w:framePr w:wrap="none" w:vAnchor="text" w:hAnchor="margin" w:xAlign="right" w:y="1"/>
          <w:rPr>
            <w:rStyle w:val="Nmerodepgina"/>
          </w:rPr>
        </w:pPr>
        <w:r>
          <w:rPr>
            <w:rStyle w:val="Nmerodepgina"/>
          </w:rPr>
          <w:fldChar w:fldCharType="begin"/>
        </w:r>
        <w:r w:rsidR="009D6B29">
          <w:rPr>
            <w:rStyle w:val="Nmerodepgina"/>
          </w:rPr>
          <w:instrText xml:space="preserve"> PAGE </w:instrText>
        </w:r>
        <w:r>
          <w:rPr>
            <w:rStyle w:val="Nmerodepgina"/>
          </w:rPr>
          <w:fldChar w:fldCharType="end"/>
        </w:r>
      </w:p>
    </w:sdtContent>
  </w:sdt>
  <w:p w:rsidR="009D6B29" w:rsidRDefault="009D6B29" w:rsidP="002D5B6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115671446"/>
      <w:docPartObj>
        <w:docPartGallery w:val="Page Numbers (Bottom of Page)"/>
        <w:docPartUnique/>
      </w:docPartObj>
    </w:sdtPr>
    <w:sdtEndPr>
      <w:rPr>
        <w:rStyle w:val="Nmerodepgina"/>
      </w:rPr>
    </w:sdtEndPr>
    <w:sdtContent>
      <w:p w:rsidR="009D6B29" w:rsidRDefault="006D162D" w:rsidP="00FC0EE8">
        <w:pPr>
          <w:pStyle w:val="Rodap"/>
          <w:framePr w:wrap="none" w:vAnchor="text" w:hAnchor="margin" w:xAlign="right" w:y="1"/>
          <w:rPr>
            <w:rStyle w:val="Nmerodepgina"/>
          </w:rPr>
        </w:pPr>
        <w:r>
          <w:rPr>
            <w:rStyle w:val="Nmerodepgina"/>
          </w:rPr>
          <w:fldChar w:fldCharType="begin"/>
        </w:r>
        <w:r w:rsidR="009D6B29">
          <w:rPr>
            <w:rStyle w:val="Nmerodepgina"/>
          </w:rPr>
          <w:instrText xml:space="preserve"> PAGE </w:instrText>
        </w:r>
        <w:r>
          <w:rPr>
            <w:rStyle w:val="Nmerodepgina"/>
          </w:rPr>
          <w:fldChar w:fldCharType="separate"/>
        </w:r>
        <w:r w:rsidR="00667168">
          <w:rPr>
            <w:rStyle w:val="Nmerodepgina"/>
            <w:noProof/>
          </w:rPr>
          <w:t>24</w:t>
        </w:r>
        <w:r>
          <w:rPr>
            <w:rStyle w:val="Nmerodepgina"/>
          </w:rPr>
          <w:fldChar w:fldCharType="end"/>
        </w:r>
      </w:p>
    </w:sdtContent>
  </w:sdt>
  <w:p w:rsidR="009D6B29" w:rsidRPr="00AD59A6" w:rsidRDefault="009D6B29" w:rsidP="002D5B6B">
    <w:pPr>
      <w:pStyle w:val="Rodap"/>
      <w:ind w:right="360"/>
      <w:jc w:val="both"/>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A92" w:rsidRDefault="00AF7A92" w:rsidP="003D4096">
      <w:pPr>
        <w:spacing w:after="0" w:line="240" w:lineRule="auto"/>
      </w:pPr>
      <w:r>
        <w:separator/>
      </w:r>
    </w:p>
  </w:footnote>
  <w:footnote w:type="continuationSeparator" w:id="0">
    <w:p w:rsidR="00AF7A92" w:rsidRDefault="00AF7A92" w:rsidP="003D4096">
      <w:pPr>
        <w:spacing w:after="0" w:line="240" w:lineRule="auto"/>
      </w:pPr>
      <w:r>
        <w:continuationSeparator/>
      </w:r>
    </w:p>
  </w:footnote>
  <w:footnote w:id="1">
    <w:p w:rsidR="009D6B29" w:rsidRPr="00674DCD" w:rsidRDefault="009D6B29" w:rsidP="0007695B">
      <w:pPr>
        <w:pStyle w:val="Rodap"/>
        <w:jc w:val="both"/>
        <w:rPr>
          <w:rFonts w:ascii="Times New Roman" w:hAnsi="Times New Roman" w:cs="Times New Roman"/>
          <w:sz w:val="20"/>
          <w:szCs w:val="20"/>
        </w:rPr>
      </w:pPr>
      <w:r w:rsidRPr="00674DCD">
        <w:rPr>
          <w:rStyle w:val="Refdenotaderodap"/>
          <w:rFonts w:ascii="Times New Roman" w:hAnsi="Times New Roman" w:cs="Times New Roman"/>
          <w:sz w:val="20"/>
          <w:szCs w:val="20"/>
        </w:rPr>
        <w:t xml:space="preserve">* </w:t>
      </w:r>
      <w:r w:rsidRPr="00674DCD">
        <w:rPr>
          <w:rFonts w:ascii="Times New Roman" w:hAnsi="Times New Roman" w:cs="Times New Roman"/>
          <w:sz w:val="20"/>
          <w:szCs w:val="20"/>
        </w:rPr>
        <w:t>Trabalho de Conclusão do Curso apresentado como requisito parcial para obtenção do grau de Bacharel em Direito, orientada pela Professora Caroline Bittencourt Silveira</w:t>
      </w:r>
    </w:p>
  </w:footnote>
  <w:footnote w:id="2">
    <w:p w:rsidR="009D6B29" w:rsidRPr="00674DCD" w:rsidRDefault="009D6B29" w:rsidP="0007695B">
      <w:pPr>
        <w:pStyle w:val="Textodenotaderodap"/>
        <w:ind w:left="17" w:hanging="17"/>
        <w:jc w:val="both"/>
        <w:rPr>
          <w:rFonts w:ascii="Times New Roman" w:hAnsi="Times New Roman" w:cs="Times New Roman"/>
        </w:rPr>
      </w:pPr>
      <w:r w:rsidRPr="00674DCD">
        <w:rPr>
          <w:rFonts w:ascii="Times New Roman" w:hAnsi="Times New Roman" w:cs="Times New Roman"/>
        </w:rPr>
        <w:sym w:font="Symbol" w:char="F02A"/>
      </w:r>
      <w:r w:rsidRPr="00674DCD">
        <w:rPr>
          <w:rFonts w:ascii="Times New Roman" w:hAnsi="Times New Roman" w:cs="Times New Roman"/>
        </w:rPr>
        <w:sym w:font="Symbol" w:char="F02A"/>
      </w:r>
      <w:r w:rsidRPr="00674DCD">
        <w:rPr>
          <w:rFonts w:ascii="Times New Roman" w:hAnsi="Times New Roman" w:cs="Times New Roman"/>
        </w:rPr>
        <w:t xml:space="preserve"> Acadêmica do Curso de Direito no Centro Universitário Integrado de Campo Mourão – PR. E-mail </w:t>
      </w:r>
      <w:hyperlink r:id="rId1" w:history="1">
        <w:r w:rsidRPr="00674DCD">
          <w:rPr>
            <w:rStyle w:val="Hyperlink"/>
            <w:rFonts w:ascii="Times New Roman" w:hAnsi="Times New Roman" w:cs="Times New Roman"/>
            <w:color w:val="auto"/>
            <w:u w:val="none"/>
          </w:rPr>
          <w:t>aj.laureano@hotmail.com</w:t>
        </w:r>
      </w:hyperlink>
      <w:r w:rsidRPr="00674DCD">
        <w:rPr>
          <w:rFonts w:ascii="Times New Roman" w:hAnsi="Times New Roman" w:cs="Times New Roman"/>
        </w:rPr>
        <w:t xml:space="preserve"> e geovana_castagin@hotmail.com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C4117"/>
    <w:multiLevelType w:val="hybridMultilevel"/>
    <w:tmpl w:val="3F005CAA"/>
    <w:lvl w:ilvl="0" w:tplc="30EA011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FC3138A"/>
    <w:multiLevelType w:val="multilevel"/>
    <w:tmpl w:val="6B6CA3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D2D1905"/>
    <w:multiLevelType w:val="hybridMultilevel"/>
    <w:tmpl w:val="BE963926"/>
    <w:lvl w:ilvl="0" w:tplc="7DCA27E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6B266355"/>
    <w:multiLevelType w:val="hybridMultilevel"/>
    <w:tmpl w:val="9410A0C8"/>
    <w:lvl w:ilvl="0" w:tplc="22406D46">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B7"/>
    <w:rsid w:val="0000274F"/>
    <w:rsid w:val="0000299F"/>
    <w:rsid w:val="00003F51"/>
    <w:rsid w:val="00015CE1"/>
    <w:rsid w:val="0001744F"/>
    <w:rsid w:val="00024486"/>
    <w:rsid w:val="00024C7F"/>
    <w:rsid w:val="00026127"/>
    <w:rsid w:val="00033401"/>
    <w:rsid w:val="00041A1A"/>
    <w:rsid w:val="00043A46"/>
    <w:rsid w:val="000503CB"/>
    <w:rsid w:val="00060CF8"/>
    <w:rsid w:val="00065121"/>
    <w:rsid w:val="000656D6"/>
    <w:rsid w:val="000676A6"/>
    <w:rsid w:val="00071BF3"/>
    <w:rsid w:val="00071ED8"/>
    <w:rsid w:val="00074AD1"/>
    <w:rsid w:val="0007695B"/>
    <w:rsid w:val="00080516"/>
    <w:rsid w:val="000860AD"/>
    <w:rsid w:val="000866C9"/>
    <w:rsid w:val="0009060F"/>
    <w:rsid w:val="00090E53"/>
    <w:rsid w:val="000914A9"/>
    <w:rsid w:val="000928F3"/>
    <w:rsid w:val="000A0BE9"/>
    <w:rsid w:val="000A3C40"/>
    <w:rsid w:val="000A54B7"/>
    <w:rsid w:val="000A71C0"/>
    <w:rsid w:val="000B020D"/>
    <w:rsid w:val="000D66FF"/>
    <w:rsid w:val="000E080D"/>
    <w:rsid w:val="000E1082"/>
    <w:rsid w:val="000E5E1F"/>
    <w:rsid w:val="000F104B"/>
    <w:rsid w:val="000F2781"/>
    <w:rsid w:val="00105FD3"/>
    <w:rsid w:val="00110062"/>
    <w:rsid w:val="00113765"/>
    <w:rsid w:val="00114500"/>
    <w:rsid w:val="0012029A"/>
    <w:rsid w:val="001212F6"/>
    <w:rsid w:val="001216F9"/>
    <w:rsid w:val="00127A94"/>
    <w:rsid w:val="00133593"/>
    <w:rsid w:val="0014678B"/>
    <w:rsid w:val="001517B2"/>
    <w:rsid w:val="0015602E"/>
    <w:rsid w:val="001615B8"/>
    <w:rsid w:val="00170F2E"/>
    <w:rsid w:val="0017150B"/>
    <w:rsid w:val="001844F7"/>
    <w:rsid w:val="00185F38"/>
    <w:rsid w:val="00187162"/>
    <w:rsid w:val="001A172E"/>
    <w:rsid w:val="001A42DF"/>
    <w:rsid w:val="001A530C"/>
    <w:rsid w:val="001B2410"/>
    <w:rsid w:val="001B39B3"/>
    <w:rsid w:val="001B7F8B"/>
    <w:rsid w:val="001C163D"/>
    <w:rsid w:val="001C1A54"/>
    <w:rsid w:val="001C6EDC"/>
    <w:rsid w:val="001C7EB6"/>
    <w:rsid w:val="001D7492"/>
    <w:rsid w:val="001E02D0"/>
    <w:rsid w:val="001E6142"/>
    <w:rsid w:val="001F2727"/>
    <w:rsid w:val="001F2DF0"/>
    <w:rsid w:val="001F453D"/>
    <w:rsid w:val="001F6EC8"/>
    <w:rsid w:val="001F7BCD"/>
    <w:rsid w:val="001F7F64"/>
    <w:rsid w:val="002022E5"/>
    <w:rsid w:val="002023A1"/>
    <w:rsid w:val="00202BE4"/>
    <w:rsid w:val="002040FF"/>
    <w:rsid w:val="00205983"/>
    <w:rsid w:val="0020667F"/>
    <w:rsid w:val="002108DB"/>
    <w:rsid w:val="00217ED7"/>
    <w:rsid w:val="0022086D"/>
    <w:rsid w:val="002335F5"/>
    <w:rsid w:val="0023674E"/>
    <w:rsid w:val="00237597"/>
    <w:rsid w:val="0024032B"/>
    <w:rsid w:val="002410A5"/>
    <w:rsid w:val="00243B5B"/>
    <w:rsid w:val="00244B46"/>
    <w:rsid w:val="00245814"/>
    <w:rsid w:val="00256BCA"/>
    <w:rsid w:val="002657CB"/>
    <w:rsid w:val="00267848"/>
    <w:rsid w:val="00276FF6"/>
    <w:rsid w:val="00280313"/>
    <w:rsid w:val="002877AD"/>
    <w:rsid w:val="00291A36"/>
    <w:rsid w:val="0029388A"/>
    <w:rsid w:val="00294AF1"/>
    <w:rsid w:val="002A00E6"/>
    <w:rsid w:val="002A49A2"/>
    <w:rsid w:val="002A791A"/>
    <w:rsid w:val="002C3F02"/>
    <w:rsid w:val="002D068C"/>
    <w:rsid w:val="002D4F06"/>
    <w:rsid w:val="002D5B6B"/>
    <w:rsid w:val="002E6F19"/>
    <w:rsid w:val="002E7B40"/>
    <w:rsid w:val="002F3B5E"/>
    <w:rsid w:val="002F3FBB"/>
    <w:rsid w:val="002F46FF"/>
    <w:rsid w:val="0030174C"/>
    <w:rsid w:val="003023A9"/>
    <w:rsid w:val="00306E21"/>
    <w:rsid w:val="00310FA6"/>
    <w:rsid w:val="00311601"/>
    <w:rsid w:val="003127BD"/>
    <w:rsid w:val="00313847"/>
    <w:rsid w:val="00315165"/>
    <w:rsid w:val="00316B6A"/>
    <w:rsid w:val="00320DED"/>
    <w:rsid w:val="00322498"/>
    <w:rsid w:val="003242F9"/>
    <w:rsid w:val="003319EE"/>
    <w:rsid w:val="00333CBB"/>
    <w:rsid w:val="0034204E"/>
    <w:rsid w:val="00342B85"/>
    <w:rsid w:val="00377869"/>
    <w:rsid w:val="00380276"/>
    <w:rsid w:val="003805A8"/>
    <w:rsid w:val="00380DFC"/>
    <w:rsid w:val="00381B81"/>
    <w:rsid w:val="00390A8B"/>
    <w:rsid w:val="003955E4"/>
    <w:rsid w:val="003A60E7"/>
    <w:rsid w:val="003B0FAF"/>
    <w:rsid w:val="003B7EFE"/>
    <w:rsid w:val="003C2955"/>
    <w:rsid w:val="003C3F6C"/>
    <w:rsid w:val="003C5F39"/>
    <w:rsid w:val="003D2546"/>
    <w:rsid w:val="003D3A93"/>
    <w:rsid w:val="003D4096"/>
    <w:rsid w:val="003E0B07"/>
    <w:rsid w:val="003E46FA"/>
    <w:rsid w:val="003F0F3D"/>
    <w:rsid w:val="00415F1F"/>
    <w:rsid w:val="00422660"/>
    <w:rsid w:val="0042581D"/>
    <w:rsid w:val="00437C51"/>
    <w:rsid w:val="00442C30"/>
    <w:rsid w:val="00442D02"/>
    <w:rsid w:val="00445BE4"/>
    <w:rsid w:val="00447C33"/>
    <w:rsid w:val="00453B18"/>
    <w:rsid w:val="00457AD6"/>
    <w:rsid w:val="004600BA"/>
    <w:rsid w:val="0046015B"/>
    <w:rsid w:val="00463DA1"/>
    <w:rsid w:val="00464D91"/>
    <w:rsid w:val="00466549"/>
    <w:rsid w:val="00467ED1"/>
    <w:rsid w:val="00470476"/>
    <w:rsid w:val="00471F9F"/>
    <w:rsid w:val="00477077"/>
    <w:rsid w:val="00484B56"/>
    <w:rsid w:val="00484F1E"/>
    <w:rsid w:val="00491AE2"/>
    <w:rsid w:val="00494759"/>
    <w:rsid w:val="004A261E"/>
    <w:rsid w:val="004A2E5C"/>
    <w:rsid w:val="004A6861"/>
    <w:rsid w:val="004A77DA"/>
    <w:rsid w:val="004B0043"/>
    <w:rsid w:val="004B139F"/>
    <w:rsid w:val="004B712D"/>
    <w:rsid w:val="004B770C"/>
    <w:rsid w:val="004D0B5A"/>
    <w:rsid w:val="004D484A"/>
    <w:rsid w:val="004E30DA"/>
    <w:rsid w:val="004E3DE8"/>
    <w:rsid w:val="004E53BB"/>
    <w:rsid w:val="004E6946"/>
    <w:rsid w:val="004F0D1A"/>
    <w:rsid w:val="004F270B"/>
    <w:rsid w:val="004F4047"/>
    <w:rsid w:val="004F6BCB"/>
    <w:rsid w:val="00507A8C"/>
    <w:rsid w:val="005166FA"/>
    <w:rsid w:val="005229BA"/>
    <w:rsid w:val="0053376E"/>
    <w:rsid w:val="005354F6"/>
    <w:rsid w:val="00542DF2"/>
    <w:rsid w:val="0054324C"/>
    <w:rsid w:val="005445F2"/>
    <w:rsid w:val="00547351"/>
    <w:rsid w:val="0054759E"/>
    <w:rsid w:val="005504B3"/>
    <w:rsid w:val="005536BE"/>
    <w:rsid w:val="0056142D"/>
    <w:rsid w:val="00561592"/>
    <w:rsid w:val="00562B41"/>
    <w:rsid w:val="00564AAB"/>
    <w:rsid w:val="00573508"/>
    <w:rsid w:val="0057521B"/>
    <w:rsid w:val="00592100"/>
    <w:rsid w:val="00597D3A"/>
    <w:rsid w:val="005A0524"/>
    <w:rsid w:val="005A621D"/>
    <w:rsid w:val="005A6FE3"/>
    <w:rsid w:val="005A7750"/>
    <w:rsid w:val="005B2EE3"/>
    <w:rsid w:val="005B3229"/>
    <w:rsid w:val="005B3CC6"/>
    <w:rsid w:val="005C1431"/>
    <w:rsid w:val="005C4555"/>
    <w:rsid w:val="005C5154"/>
    <w:rsid w:val="005C5BD1"/>
    <w:rsid w:val="005F53E3"/>
    <w:rsid w:val="00606284"/>
    <w:rsid w:val="00612430"/>
    <w:rsid w:val="00613D6F"/>
    <w:rsid w:val="006149B6"/>
    <w:rsid w:val="00617BB0"/>
    <w:rsid w:val="00630E67"/>
    <w:rsid w:val="00635E3E"/>
    <w:rsid w:val="0064382F"/>
    <w:rsid w:val="006478AF"/>
    <w:rsid w:val="006548DE"/>
    <w:rsid w:val="00654C6C"/>
    <w:rsid w:val="00655D28"/>
    <w:rsid w:val="00666C60"/>
    <w:rsid w:val="00667168"/>
    <w:rsid w:val="006678EF"/>
    <w:rsid w:val="006708D5"/>
    <w:rsid w:val="00670DF7"/>
    <w:rsid w:val="00672D0C"/>
    <w:rsid w:val="00674DCD"/>
    <w:rsid w:val="00687077"/>
    <w:rsid w:val="0068788B"/>
    <w:rsid w:val="00697E80"/>
    <w:rsid w:val="006A1D66"/>
    <w:rsid w:val="006A2A84"/>
    <w:rsid w:val="006A5C56"/>
    <w:rsid w:val="006B410F"/>
    <w:rsid w:val="006B5A27"/>
    <w:rsid w:val="006C0704"/>
    <w:rsid w:val="006C7CF2"/>
    <w:rsid w:val="006D162D"/>
    <w:rsid w:val="006D1C98"/>
    <w:rsid w:val="006D3E00"/>
    <w:rsid w:val="006D5CDE"/>
    <w:rsid w:val="006D68E3"/>
    <w:rsid w:val="006E1966"/>
    <w:rsid w:val="006E2F8E"/>
    <w:rsid w:val="006E3A8A"/>
    <w:rsid w:val="006E5081"/>
    <w:rsid w:val="006E5448"/>
    <w:rsid w:val="006E6EEA"/>
    <w:rsid w:val="006F2C5F"/>
    <w:rsid w:val="006F4FFC"/>
    <w:rsid w:val="006F56BF"/>
    <w:rsid w:val="006F68D4"/>
    <w:rsid w:val="006F7124"/>
    <w:rsid w:val="00704D9A"/>
    <w:rsid w:val="00717C83"/>
    <w:rsid w:val="00720401"/>
    <w:rsid w:val="007233B0"/>
    <w:rsid w:val="00723525"/>
    <w:rsid w:val="00726BDF"/>
    <w:rsid w:val="007277EC"/>
    <w:rsid w:val="00730870"/>
    <w:rsid w:val="00743B99"/>
    <w:rsid w:val="00743F94"/>
    <w:rsid w:val="00745C91"/>
    <w:rsid w:val="00746E18"/>
    <w:rsid w:val="00747AB4"/>
    <w:rsid w:val="007548CB"/>
    <w:rsid w:val="00755E67"/>
    <w:rsid w:val="00755F1C"/>
    <w:rsid w:val="00766F0F"/>
    <w:rsid w:val="007702D7"/>
    <w:rsid w:val="00770513"/>
    <w:rsid w:val="00777262"/>
    <w:rsid w:val="00785B4C"/>
    <w:rsid w:val="00786216"/>
    <w:rsid w:val="00790F3A"/>
    <w:rsid w:val="00791C60"/>
    <w:rsid w:val="00793669"/>
    <w:rsid w:val="00796509"/>
    <w:rsid w:val="007A3E66"/>
    <w:rsid w:val="007A3E71"/>
    <w:rsid w:val="007A796D"/>
    <w:rsid w:val="007B1EAD"/>
    <w:rsid w:val="007B2D31"/>
    <w:rsid w:val="007C18CD"/>
    <w:rsid w:val="007C4DF5"/>
    <w:rsid w:val="007D109E"/>
    <w:rsid w:val="007D4CA3"/>
    <w:rsid w:val="007E09CD"/>
    <w:rsid w:val="007F3542"/>
    <w:rsid w:val="007F5767"/>
    <w:rsid w:val="007F5A68"/>
    <w:rsid w:val="00823079"/>
    <w:rsid w:val="008234FA"/>
    <w:rsid w:val="00833ABA"/>
    <w:rsid w:val="00837D2B"/>
    <w:rsid w:val="00837D31"/>
    <w:rsid w:val="00840A15"/>
    <w:rsid w:val="00852C9A"/>
    <w:rsid w:val="00866221"/>
    <w:rsid w:val="00871E0F"/>
    <w:rsid w:val="00872C06"/>
    <w:rsid w:val="00872DB9"/>
    <w:rsid w:val="0087549C"/>
    <w:rsid w:val="00884389"/>
    <w:rsid w:val="00893509"/>
    <w:rsid w:val="00895DB3"/>
    <w:rsid w:val="008A3CD1"/>
    <w:rsid w:val="008A4ADD"/>
    <w:rsid w:val="008A4CA9"/>
    <w:rsid w:val="008C1E54"/>
    <w:rsid w:val="008C3084"/>
    <w:rsid w:val="008C54F6"/>
    <w:rsid w:val="008D2FDB"/>
    <w:rsid w:val="008E167A"/>
    <w:rsid w:val="008E2A39"/>
    <w:rsid w:val="008F11BD"/>
    <w:rsid w:val="008F3448"/>
    <w:rsid w:val="008F5576"/>
    <w:rsid w:val="008F7E55"/>
    <w:rsid w:val="00905B4E"/>
    <w:rsid w:val="00917AD5"/>
    <w:rsid w:val="009216E4"/>
    <w:rsid w:val="0092306F"/>
    <w:rsid w:val="00927932"/>
    <w:rsid w:val="00927F94"/>
    <w:rsid w:val="00930735"/>
    <w:rsid w:val="00930F92"/>
    <w:rsid w:val="009310D9"/>
    <w:rsid w:val="00932900"/>
    <w:rsid w:val="00935F87"/>
    <w:rsid w:val="009437A3"/>
    <w:rsid w:val="00943BB1"/>
    <w:rsid w:val="00947284"/>
    <w:rsid w:val="0095455E"/>
    <w:rsid w:val="009604D5"/>
    <w:rsid w:val="0098332F"/>
    <w:rsid w:val="00985CDC"/>
    <w:rsid w:val="00992374"/>
    <w:rsid w:val="009A5CE8"/>
    <w:rsid w:val="009B7803"/>
    <w:rsid w:val="009C0A5A"/>
    <w:rsid w:val="009C1A52"/>
    <w:rsid w:val="009D01D4"/>
    <w:rsid w:val="009D09BA"/>
    <w:rsid w:val="009D1024"/>
    <w:rsid w:val="009D1EE1"/>
    <w:rsid w:val="009D55F3"/>
    <w:rsid w:val="009D6756"/>
    <w:rsid w:val="009D6B29"/>
    <w:rsid w:val="009E1E25"/>
    <w:rsid w:val="009E5EEF"/>
    <w:rsid w:val="009E7ACA"/>
    <w:rsid w:val="009F1AB9"/>
    <w:rsid w:val="009F2AAD"/>
    <w:rsid w:val="009F5272"/>
    <w:rsid w:val="00A04F49"/>
    <w:rsid w:val="00A0648C"/>
    <w:rsid w:val="00A06EEC"/>
    <w:rsid w:val="00A11EE4"/>
    <w:rsid w:val="00A17B72"/>
    <w:rsid w:val="00A20B6C"/>
    <w:rsid w:val="00A22326"/>
    <w:rsid w:val="00A23E2A"/>
    <w:rsid w:val="00A24AE7"/>
    <w:rsid w:val="00A25406"/>
    <w:rsid w:val="00A26E61"/>
    <w:rsid w:val="00A3233F"/>
    <w:rsid w:val="00A33BEE"/>
    <w:rsid w:val="00A439F2"/>
    <w:rsid w:val="00A47A87"/>
    <w:rsid w:val="00A514A4"/>
    <w:rsid w:val="00A61655"/>
    <w:rsid w:val="00A6276A"/>
    <w:rsid w:val="00A658B9"/>
    <w:rsid w:val="00A740BF"/>
    <w:rsid w:val="00A80336"/>
    <w:rsid w:val="00A830A2"/>
    <w:rsid w:val="00A8762B"/>
    <w:rsid w:val="00A87949"/>
    <w:rsid w:val="00A902F6"/>
    <w:rsid w:val="00A91D89"/>
    <w:rsid w:val="00A96653"/>
    <w:rsid w:val="00AB2F6B"/>
    <w:rsid w:val="00AB44E7"/>
    <w:rsid w:val="00AC3076"/>
    <w:rsid w:val="00AC3E85"/>
    <w:rsid w:val="00AD3006"/>
    <w:rsid w:val="00AD59A6"/>
    <w:rsid w:val="00AE0E90"/>
    <w:rsid w:val="00AE2F7D"/>
    <w:rsid w:val="00AE2FA2"/>
    <w:rsid w:val="00AF31E8"/>
    <w:rsid w:val="00AF3BDB"/>
    <w:rsid w:val="00AF5E66"/>
    <w:rsid w:val="00AF7541"/>
    <w:rsid w:val="00AF7A92"/>
    <w:rsid w:val="00B0099A"/>
    <w:rsid w:val="00B12B70"/>
    <w:rsid w:val="00B163A0"/>
    <w:rsid w:val="00B210E9"/>
    <w:rsid w:val="00B27D87"/>
    <w:rsid w:val="00B36531"/>
    <w:rsid w:val="00B40E58"/>
    <w:rsid w:val="00B444E4"/>
    <w:rsid w:val="00B47D05"/>
    <w:rsid w:val="00B54F53"/>
    <w:rsid w:val="00B60711"/>
    <w:rsid w:val="00B61505"/>
    <w:rsid w:val="00B67F07"/>
    <w:rsid w:val="00B95F90"/>
    <w:rsid w:val="00BA2D27"/>
    <w:rsid w:val="00BA4F25"/>
    <w:rsid w:val="00BB0AE7"/>
    <w:rsid w:val="00BB4AC3"/>
    <w:rsid w:val="00BD0987"/>
    <w:rsid w:val="00BD3F8D"/>
    <w:rsid w:val="00BD631D"/>
    <w:rsid w:val="00BE5C4C"/>
    <w:rsid w:val="00BF6A17"/>
    <w:rsid w:val="00BF7E08"/>
    <w:rsid w:val="00C00ADF"/>
    <w:rsid w:val="00C01BFC"/>
    <w:rsid w:val="00C028B4"/>
    <w:rsid w:val="00C04DA8"/>
    <w:rsid w:val="00C11B56"/>
    <w:rsid w:val="00C21A48"/>
    <w:rsid w:val="00C25543"/>
    <w:rsid w:val="00C25CB6"/>
    <w:rsid w:val="00C2756C"/>
    <w:rsid w:val="00C27F25"/>
    <w:rsid w:val="00C31225"/>
    <w:rsid w:val="00C3426D"/>
    <w:rsid w:val="00C562E8"/>
    <w:rsid w:val="00C56DC6"/>
    <w:rsid w:val="00C611B7"/>
    <w:rsid w:val="00C613B5"/>
    <w:rsid w:val="00C62418"/>
    <w:rsid w:val="00C62946"/>
    <w:rsid w:val="00C6315E"/>
    <w:rsid w:val="00C74449"/>
    <w:rsid w:val="00C74565"/>
    <w:rsid w:val="00C907CC"/>
    <w:rsid w:val="00C94433"/>
    <w:rsid w:val="00CA15A2"/>
    <w:rsid w:val="00CA23BE"/>
    <w:rsid w:val="00CA70FD"/>
    <w:rsid w:val="00CB4EB7"/>
    <w:rsid w:val="00CC1C96"/>
    <w:rsid w:val="00CC247B"/>
    <w:rsid w:val="00CC6C30"/>
    <w:rsid w:val="00CC77A3"/>
    <w:rsid w:val="00CD032A"/>
    <w:rsid w:val="00CD18FD"/>
    <w:rsid w:val="00CD19A7"/>
    <w:rsid w:val="00CD6254"/>
    <w:rsid w:val="00CE28AA"/>
    <w:rsid w:val="00CE2CE2"/>
    <w:rsid w:val="00CE7221"/>
    <w:rsid w:val="00CF105B"/>
    <w:rsid w:val="00D11B92"/>
    <w:rsid w:val="00D1394D"/>
    <w:rsid w:val="00D15EC7"/>
    <w:rsid w:val="00D302C1"/>
    <w:rsid w:val="00D3255E"/>
    <w:rsid w:val="00D366FA"/>
    <w:rsid w:val="00D50CEB"/>
    <w:rsid w:val="00D579B4"/>
    <w:rsid w:val="00D61AFA"/>
    <w:rsid w:val="00D70E79"/>
    <w:rsid w:val="00D74191"/>
    <w:rsid w:val="00D802E7"/>
    <w:rsid w:val="00D82804"/>
    <w:rsid w:val="00D90063"/>
    <w:rsid w:val="00D95043"/>
    <w:rsid w:val="00DA2901"/>
    <w:rsid w:val="00DA77E3"/>
    <w:rsid w:val="00DB254B"/>
    <w:rsid w:val="00DC4630"/>
    <w:rsid w:val="00DE49B2"/>
    <w:rsid w:val="00DF524D"/>
    <w:rsid w:val="00DF77BC"/>
    <w:rsid w:val="00E020E6"/>
    <w:rsid w:val="00E1251B"/>
    <w:rsid w:val="00E1262E"/>
    <w:rsid w:val="00E14AE8"/>
    <w:rsid w:val="00E153FD"/>
    <w:rsid w:val="00E17F11"/>
    <w:rsid w:val="00E303D4"/>
    <w:rsid w:val="00E31F2A"/>
    <w:rsid w:val="00E3622E"/>
    <w:rsid w:val="00E506BC"/>
    <w:rsid w:val="00E52232"/>
    <w:rsid w:val="00E5708B"/>
    <w:rsid w:val="00E722BF"/>
    <w:rsid w:val="00E73628"/>
    <w:rsid w:val="00E82EDC"/>
    <w:rsid w:val="00E832A7"/>
    <w:rsid w:val="00E8600F"/>
    <w:rsid w:val="00E946AA"/>
    <w:rsid w:val="00E95239"/>
    <w:rsid w:val="00E95431"/>
    <w:rsid w:val="00E96388"/>
    <w:rsid w:val="00E97DB8"/>
    <w:rsid w:val="00EA0C6D"/>
    <w:rsid w:val="00EA137E"/>
    <w:rsid w:val="00EB5144"/>
    <w:rsid w:val="00EB7DD6"/>
    <w:rsid w:val="00EC1C02"/>
    <w:rsid w:val="00EC2DC0"/>
    <w:rsid w:val="00EC4358"/>
    <w:rsid w:val="00ED2A84"/>
    <w:rsid w:val="00EE0746"/>
    <w:rsid w:val="00EE0DCC"/>
    <w:rsid w:val="00EE2109"/>
    <w:rsid w:val="00EE6A80"/>
    <w:rsid w:val="00EF1488"/>
    <w:rsid w:val="00EF76EE"/>
    <w:rsid w:val="00F14660"/>
    <w:rsid w:val="00F17FA9"/>
    <w:rsid w:val="00F23719"/>
    <w:rsid w:val="00F260CD"/>
    <w:rsid w:val="00F30F5C"/>
    <w:rsid w:val="00F348EF"/>
    <w:rsid w:val="00F407B7"/>
    <w:rsid w:val="00F41585"/>
    <w:rsid w:val="00F42B37"/>
    <w:rsid w:val="00F56E88"/>
    <w:rsid w:val="00F62D90"/>
    <w:rsid w:val="00F66752"/>
    <w:rsid w:val="00F7048B"/>
    <w:rsid w:val="00F778F3"/>
    <w:rsid w:val="00F9062A"/>
    <w:rsid w:val="00F9598B"/>
    <w:rsid w:val="00F9640B"/>
    <w:rsid w:val="00FA1CEE"/>
    <w:rsid w:val="00FC0EE8"/>
    <w:rsid w:val="00FC252C"/>
    <w:rsid w:val="00FC340E"/>
    <w:rsid w:val="00FC3C62"/>
    <w:rsid w:val="00FC6F59"/>
    <w:rsid w:val="00FC74BF"/>
    <w:rsid w:val="00FD3F4C"/>
    <w:rsid w:val="00FE03C1"/>
    <w:rsid w:val="00FE445C"/>
    <w:rsid w:val="00FE4832"/>
    <w:rsid w:val="00FF0099"/>
    <w:rsid w:val="00FF2143"/>
    <w:rsid w:val="00FF2BAB"/>
    <w:rsid w:val="00FF388F"/>
    <w:rsid w:val="00FF47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535E"/>
  <w15:docId w15:val="{E617B136-08F1-42DD-8014-A2A5336C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DD6"/>
  </w:style>
  <w:style w:type="paragraph" w:styleId="Ttulo2">
    <w:name w:val="heading 2"/>
    <w:basedOn w:val="Normal"/>
    <w:link w:val="Ttulo2Char"/>
    <w:uiPriority w:val="9"/>
    <w:qFormat/>
    <w:rsid w:val="00B54F5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4EB7"/>
    <w:pPr>
      <w:ind w:left="720"/>
      <w:contextualSpacing/>
    </w:pPr>
  </w:style>
  <w:style w:type="paragraph" w:styleId="Pr-formataoHTML">
    <w:name w:val="HTML Preformatted"/>
    <w:basedOn w:val="Normal"/>
    <w:link w:val="Pr-formataoHTMLChar"/>
    <w:uiPriority w:val="99"/>
    <w:unhideWhenUsed/>
    <w:rsid w:val="00A3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33BEE"/>
    <w:rPr>
      <w:rFonts w:ascii="Courier New" w:eastAsia="Times New Roman" w:hAnsi="Courier New" w:cs="Courier New"/>
      <w:sz w:val="20"/>
      <w:szCs w:val="20"/>
      <w:lang w:eastAsia="pt-BR"/>
    </w:rPr>
  </w:style>
  <w:style w:type="character" w:customStyle="1" w:styleId="y2iqfc">
    <w:name w:val="y2iqfc"/>
    <w:basedOn w:val="Fontepargpadro"/>
    <w:rsid w:val="00A33BEE"/>
  </w:style>
  <w:style w:type="paragraph" w:styleId="Cabealho">
    <w:name w:val="header"/>
    <w:basedOn w:val="Normal"/>
    <w:link w:val="CabealhoChar"/>
    <w:uiPriority w:val="99"/>
    <w:unhideWhenUsed/>
    <w:rsid w:val="003D40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4096"/>
  </w:style>
  <w:style w:type="paragraph" w:styleId="Rodap">
    <w:name w:val="footer"/>
    <w:basedOn w:val="Normal"/>
    <w:link w:val="RodapChar"/>
    <w:uiPriority w:val="99"/>
    <w:unhideWhenUsed/>
    <w:rsid w:val="003D4096"/>
    <w:pPr>
      <w:tabs>
        <w:tab w:val="center" w:pos="4252"/>
        <w:tab w:val="right" w:pos="8504"/>
      </w:tabs>
      <w:spacing w:after="0" w:line="240" w:lineRule="auto"/>
    </w:pPr>
  </w:style>
  <w:style w:type="character" w:customStyle="1" w:styleId="RodapChar">
    <w:name w:val="Rodapé Char"/>
    <w:basedOn w:val="Fontepargpadro"/>
    <w:link w:val="Rodap"/>
    <w:uiPriority w:val="99"/>
    <w:rsid w:val="003D4096"/>
  </w:style>
  <w:style w:type="paragraph" w:styleId="Textodenotaderodap">
    <w:name w:val="footnote text"/>
    <w:basedOn w:val="Normal"/>
    <w:link w:val="TextodenotaderodapChar"/>
    <w:uiPriority w:val="99"/>
    <w:semiHidden/>
    <w:unhideWhenUsed/>
    <w:rsid w:val="00AD59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D59A6"/>
    <w:rPr>
      <w:sz w:val="20"/>
      <w:szCs w:val="20"/>
    </w:rPr>
  </w:style>
  <w:style w:type="character" w:styleId="Refdenotaderodap">
    <w:name w:val="footnote reference"/>
    <w:basedOn w:val="Fontepargpadro"/>
    <w:semiHidden/>
    <w:unhideWhenUsed/>
    <w:rsid w:val="00AD59A6"/>
    <w:rPr>
      <w:vertAlign w:val="superscript"/>
    </w:rPr>
  </w:style>
  <w:style w:type="character" w:styleId="Hyperlink">
    <w:name w:val="Hyperlink"/>
    <w:basedOn w:val="Fontepargpadro"/>
    <w:uiPriority w:val="99"/>
    <w:unhideWhenUsed/>
    <w:rsid w:val="00BD3F8D"/>
    <w:rPr>
      <w:color w:val="0000FF" w:themeColor="hyperlink"/>
      <w:u w:val="single"/>
    </w:rPr>
  </w:style>
  <w:style w:type="paragraph" w:styleId="MapadoDocumento">
    <w:name w:val="Document Map"/>
    <w:basedOn w:val="Normal"/>
    <w:link w:val="MapadoDocumentoChar"/>
    <w:uiPriority w:val="99"/>
    <w:semiHidden/>
    <w:unhideWhenUsed/>
    <w:rsid w:val="00071ED8"/>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71ED8"/>
    <w:rPr>
      <w:rFonts w:ascii="Tahoma" w:hAnsi="Tahoma" w:cs="Tahoma"/>
      <w:sz w:val="16"/>
      <w:szCs w:val="16"/>
    </w:rPr>
  </w:style>
  <w:style w:type="character" w:customStyle="1" w:styleId="Ttulo2Char">
    <w:name w:val="Título 2 Char"/>
    <w:basedOn w:val="Fontepargpadro"/>
    <w:link w:val="Ttulo2"/>
    <w:uiPriority w:val="9"/>
    <w:rsid w:val="00B54F53"/>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6708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676A6"/>
    <w:rPr>
      <w:i/>
      <w:iCs/>
    </w:rPr>
  </w:style>
  <w:style w:type="character" w:customStyle="1" w:styleId="hidden-text">
    <w:name w:val="hidden-text"/>
    <w:basedOn w:val="Fontepargpadro"/>
    <w:rsid w:val="00B60711"/>
  </w:style>
  <w:style w:type="character" w:styleId="Nmerodepgina">
    <w:name w:val="page number"/>
    <w:basedOn w:val="Fontepargpadro"/>
    <w:uiPriority w:val="99"/>
    <w:semiHidden/>
    <w:unhideWhenUsed/>
    <w:rsid w:val="002D5B6B"/>
  </w:style>
  <w:style w:type="character" w:styleId="Forte">
    <w:name w:val="Strong"/>
    <w:basedOn w:val="Fontepargpadro"/>
    <w:uiPriority w:val="22"/>
    <w:qFormat/>
    <w:rsid w:val="00755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9093">
      <w:bodyDiv w:val="1"/>
      <w:marLeft w:val="0"/>
      <w:marRight w:val="0"/>
      <w:marTop w:val="0"/>
      <w:marBottom w:val="0"/>
      <w:divBdr>
        <w:top w:val="none" w:sz="0" w:space="0" w:color="auto"/>
        <w:left w:val="none" w:sz="0" w:space="0" w:color="auto"/>
        <w:bottom w:val="none" w:sz="0" w:space="0" w:color="auto"/>
        <w:right w:val="none" w:sz="0" w:space="0" w:color="auto"/>
      </w:divBdr>
    </w:div>
    <w:div w:id="516046455">
      <w:bodyDiv w:val="1"/>
      <w:marLeft w:val="0"/>
      <w:marRight w:val="0"/>
      <w:marTop w:val="0"/>
      <w:marBottom w:val="0"/>
      <w:divBdr>
        <w:top w:val="none" w:sz="0" w:space="0" w:color="auto"/>
        <w:left w:val="none" w:sz="0" w:space="0" w:color="auto"/>
        <w:bottom w:val="none" w:sz="0" w:space="0" w:color="auto"/>
        <w:right w:val="none" w:sz="0" w:space="0" w:color="auto"/>
      </w:divBdr>
    </w:div>
    <w:div w:id="653491194">
      <w:bodyDiv w:val="1"/>
      <w:marLeft w:val="0"/>
      <w:marRight w:val="0"/>
      <w:marTop w:val="0"/>
      <w:marBottom w:val="0"/>
      <w:divBdr>
        <w:top w:val="none" w:sz="0" w:space="0" w:color="auto"/>
        <w:left w:val="none" w:sz="0" w:space="0" w:color="auto"/>
        <w:bottom w:val="none" w:sz="0" w:space="0" w:color="auto"/>
        <w:right w:val="none" w:sz="0" w:space="0" w:color="auto"/>
      </w:divBdr>
    </w:div>
    <w:div w:id="1039747459">
      <w:bodyDiv w:val="1"/>
      <w:marLeft w:val="0"/>
      <w:marRight w:val="0"/>
      <w:marTop w:val="0"/>
      <w:marBottom w:val="0"/>
      <w:divBdr>
        <w:top w:val="none" w:sz="0" w:space="0" w:color="auto"/>
        <w:left w:val="none" w:sz="0" w:space="0" w:color="auto"/>
        <w:bottom w:val="none" w:sz="0" w:space="0" w:color="auto"/>
        <w:right w:val="none" w:sz="0" w:space="0" w:color="auto"/>
      </w:divBdr>
    </w:div>
    <w:div w:id="1367749993">
      <w:bodyDiv w:val="1"/>
      <w:marLeft w:val="0"/>
      <w:marRight w:val="0"/>
      <w:marTop w:val="0"/>
      <w:marBottom w:val="0"/>
      <w:divBdr>
        <w:top w:val="none" w:sz="0" w:space="0" w:color="auto"/>
        <w:left w:val="none" w:sz="0" w:space="0" w:color="auto"/>
        <w:bottom w:val="none" w:sz="0" w:space="0" w:color="auto"/>
        <w:right w:val="none" w:sz="0" w:space="0" w:color="auto"/>
      </w:divBdr>
    </w:div>
    <w:div w:id="1540389594">
      <w:bodyDiv w:val="1"/>
      <w:marLeft w:val="0"/>
      <w:marRight w:val="0"/>
      <w:marTop w:val="0"/>
      <w:marBottom w:val="0"/>
      <w:divBdr>
        <w:top w:val="none" w:sz="0" w:space="0" w:color="auto"/>
        <w:left w:val="none" w:sz="0" w:space="0" w:color="auto"/>
        <w:bottom w:val="none" w:sz="0" w:space="0" w:color="auto"/>
        <w:right w:val="none" w:sz="0" w:space="0" w:color="auto"/>
      </w:divBdr>
    </w:div>
    <w:div w:id="1615480048">
      <w:bodyDiv w:val="1"/>
      <w:marLeft w:val="0"/>
      <w:marRight w:val="0"/>
      <w:marTop w:val="0"/>
      <w:marBottom w:val="0"/>
      <w:divBdr>
        <w:top w:val="none" w:sz="0" w:space="0" w:color="auto"/>
        <w:left w:val="none" w:sz="0" w:space="0" w:color="auto"/>
        <w:bottom w:val="none" w:sz="0" w:space="0" w:color="auto"/>
        <w:right w:val="none" w:sz="0" w:space="0" w:color="auto"/>
      </w:divBdr>
    </w:div>
    <w:div w:id="1716856001">
      <w:bodyDiv w:val="1"/>
      <w:marLeft w:val="0"/>
      <w:marRight w:val="0"/>
      <w:marTop w:val="0"/>
      <w:marBottom w:val="0"/>
      <w:divBdr>
        <w:top w:val="none" w:sz="0" w:space="0" w:color="auto"/>
        <w:left w:val="none" w:sz="0" w:space="0" w:color="auto"/>
        <w:bottom w:val="none" w:sz="0" w:space="0" w:color="auto"/>
        <w:right w:val="none" w:sz="0" w:space="0" w:color="auto"/>
      </w:divBdr>
    </w:div>
    <w:div w:id="1923753755">
      <w:bodyDiv w:val="1"/>
      <w:marLeft w:val="0"/>
      <w:marRight w:val="0"/>
      <w:marTop w:val="0"/>
      <w:marBottom w:val="0"/>
      <w:divBdr>
        <w:top w:val="none" w:sz="0" w:space="0" w:color="auto"/>
        <w:left w:val="none" w:sz="0" w:space="0" w:color="auto"/>
        <w:bottom w:val="none" w:sz="0" w:space="0" w:color="auto"/>
        <w:right w:val="none" w:sz="0" w:space="0" w:color="auto"/>
      </w:divBdr>
    </w:div>
    <w:div w:id="20429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compilado.htm" TargetMode="External"/><Relationship Id="rId13" Type="http://schemas.openxmlformats.org/officeDocument/2006/relationships/hyperlink" Target="https://veja.abril.com.br/saude/mulher-que-fez-novo-transplante-pode-ser-terceiro-caso-de-cura-do-hiv/" TargetMode="External"/><Relationship Id="rId18" Type="http://schemas.openxmlformats.org/officeDocument/2006/relationships/hyperlink" Target="https://www.gov.br/aids/pt-br/assuntos/hiv-aids/tratamento" TargetMode="External"/><Relationship Id="rId26" Type="http://schemas.openxmlformats.org/officeDocument/2006/relationships/hyperlink" Target="https://blog.supremotv.com.br/transmissao-consciente-de-hiv-tentativa-de-homicidio-ou-lesao-corporal-gravissima/?utm_source=ActiveCampaign&amp;utm_medium=email&amp;utm_content=%5BBLOG%5D+Transmiss%C3%A3o+consciente+de+HIV%3A+tentativa+de+homic%C3%ADdio+ou+les%C3%A3o+corporal+grav%C3%ADssima%3F&amp;utm_campaign=Blog+-+Transmiss%C3%A3o+HIV" TargetMode="External"/><Relationship Id="rId3" Type="http://schemas.openxmlformats.org/officeDocument/2006/relationships/styles" Target="styles.xml"/><Relationship Id="rId21" Type="http://schemas.openxmlformats.org/officeDocument/2006/relationships/hyperlink" Target="https://www.agenciaconexoes.org/por-que-a-aids-ainda-e-uma-epidemia/" TargetMode="External"/><Relationship Id="rId7" Type="http://schemas.openxmlformats.org/officeDocument/2006/relationships/endnotes" Target="endnotes.xml"/><Relationship Id="rId12" Type="http://schemas.openxmlformats.org/officeDocument/2006/relationships/hyperlink" Target="https://unaids.org.br/wp-content/uploads/2022/07/2022_07_27_Factsheet_PT.pdf" TargetMode="External"/><Relationship Id="rId17" Type="http://schemas.openxmlformats.org/officeDocument/2006/relationships/hyperlink" Target="https://ufop.br/noticias/em-discussao/dia-mundial-de-combate-aids-importancia-da-prevencao-e-os-avancos-no" TargetMode="External"/><Relationship Id="rId25" Type="http://schemas.openxmlformats.org/officeDocument/2006/relationships/hyperlink" Target="https://www.uol.com.br/vivabem/noticias/redacao/2020/03/09/paciente-de-londres-hiv-identidade-revelada.htm" TargetMode="External"/><Relationship Id="rId2" Type="http://schemas.openxmlformats.org/officeDocument/2006/relationships/numbering" Target="numbering.xml"/><Relationship Id="rId16" Type="http://schemas.openxmlformats.org/officeDocument/2006/relationships/hyperlink" Target="https://unaids.org.br/informacoes-basicas/" TargetMode="External"/><Relationship Id="rId20" Type="http://schemas.openxmlformats.org/officeDocument/2006/relationships/hyperlink" Target="https://www.mdsaude.com/doencas-infecciosas/dst/transmissao-do-hi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mos.com.br/blog/dia-de-combate-a-aids-a-importancia-da-prevencao-e-do-diagnostico-precoce/" TargetMode="External"/><Relationship Id="rId24" Type="http://schemas.openxmlformats.org/officeDocument/2006/relationships/hyperlink" Target="https://www.msdmanuals.com/pt-br/casa/dist%C3%BArbios-do-sangue/transfus%C3%A3o-de-sangue/considera%C3%A7%C3%B5es-gerais-sobre-transfus%C3%B5es-de-sangu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1.globo.com/saude/noticia/2022/07/27/hiv-medicos-anunciam-4o-caso-de-cura.ghtml" TargetMode="External"/><Relationship Id="rId23" Type="http://schemas.openxmlformats.org/officeDocument/2006/relationships/hyperlink" Target="https://www.saevacaria.com.br/doencas/como-surgiu-o-hiv/" TargetMode="External"/><Relationship Id="rId28" Type="http://schemas.openxmlformats.org/officeDocument/2006/relationships/hyperlink" Target="https://www5.tjmg.jus.br/jurisprudencia/pesquisaNumeroCNJEspelhoAcordao.do;jsessionid=1BF2D4578E86249CF6FBBB7D024EAB94.juri_node1?numeroRegistro=1&amp;totalLinhas=1&amp;linhasPorPagina=10&amp;numeroUnico=1.0079.08.400484-9%2F001&amp;pesquisaNumeroCNJ=Pesquisar" TargetMode="External"/><Relationship Id="rId10" Type="http://schemas.openxmlformats.org/officeDocument/2006/relationships/hyperlink" Target="https://graduacao.afya.com.br/medicina/historia-aids-brasil" TargetMode="External"/><Relationship Id="rId19" Type="http://schemas.openxmlformats.org/officeDocument/2006/relationships/hyperlink" Target="https://conteudojuridico.com.br/consulta/Artigos/57275/a-indisponibilidade-do-princpio-da-dignidade-da-pessoa-humana-atravs-da-interpretao-constitucion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aids/pt-br/assuntos/noticias-periodo-eleitoral/casos-de-aids-diminuem-no-brasil" TargetMode="External"/><Relationship Id="rId14" Type="http://schemas.openxmlformats.org/officeDocument/2006/relationships/hyperlink" Target="https://www.tuasaude.com/formas-de-contagio-da-aids/" TargetMode="External"/><Relationship Id="rId22" Type="http://schemas.openxmlformats.org/officeDocument/2006/relationships/hyperlink" Target="https://veja.abril.com.br/saude/primeira-pessoa-curada-do-hiv-morre-de-cancer-nos-eua/" TargetMode="External"/><Relationship Id="rId27" Type="http://schemas.openxmlformats.org/officeDocument/2006/relationships/hyperlink" Target="https://www.gov.br/aids/pt-br/assuntos/hiv-aids/tratamento"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j.laurean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4005-D0A4-4224-9D7F-53BE8ED0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8586</Words>
  <Characters>46367</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Geovana</dc:creator>
  <cp:lastModifiedBy>Usuario</cp:lastModifiedBy>
  <cp:revision>2</cp:revision>
  <dcterms:created xsi:type="dcterms:W3CDTF">2022-10-24T18:05:00Z</dcterms:created>
  <dcterms:modified xsi:type="dcterms:W3CDTF">2022-10-24T18:05:00Z</dcterms:modified>
</cp:coreProperties>
</file>