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DD72" w14:textId="709D4AF6" w:rsidR="00601336" w:rsidRPr="00245ED6" w:rsidRDefault="0022605C" w:rsidP="00245ED6">
      <w:pPr>
        <w:pStyle w:val="CorpoA"/>
        <w:spacing w:line="360" w:lineRule="auto"/>
        <w:jc w:val="center"/>
        <w:rPr>
          <w:b/>
          <w:bCs/>
          <w:sz w:val="28"/>
          <w:szCs w:val="28"/>
          <w:lang w:val="pt-BR"/>
        </w:rPr>
      </w:pPr>
      <w:r>
        <w:rPr>
          <w:rFonts w:ascii="Times New Roman" w:hAnsi="Times New Roman"/>
          <w:b/>
          <w:bCs/>
          <w:sz w:val="28"/>
          <w:szCs w:val="28"/>
        </w:rPr>
        <w:t>USO DO MEI COMO DESCARACTERIZAÇÃO DO VÍNCULO DE EMPREGO</w:t>
      </w:r>
      <w:r w:rsidR="00245ED6" w:rsidRPr="00245ED6">
        <w:rPr>
          <w:b/>
          <w:bCs/>
          <w:sz w:val="28"/>
          <w:szCs w:val="28"/>
          <w:vertAlign w:val="superscript"/>
          <w:lang w:val="pt-BR"/>
        </w:rPr>
        <w:footnoteReference w:customMarkFollows="1" w:id="1"/>
        <w:sym w:font="Symbol" w:char="F02A"/>
      </w:r>
      <w:r w:rsidR="00245ED6" w:rsidRPr="00245ED6">
        <w:rPr>
          <w:b/>
          <w:bCs/>
          <w:sz w:val="28"/>
          <w:szCs w:val="28"/>
          <w:lang w:val="pt-BR"/>
        </w:rPr>
        <w:t>/</w:t>
      </w:r>
    </w:p>
    <w:p w14:paraId="2E84077A" w14:textId="2CACD349" w:rsidR="00601336" w:rsidRDefault="0022605C">
      <w:pPr>
        <w:pStyle w:val="CorpoA"/>
        <w:spacing w:line="360" w:lineRule="auto"/>
        <w:jc w:val="center"/>
        <w:rPr>
          <w:rFonts w:ascii="Times New Roman" w:eastAsia="Times New Roman" w:hAnsi="Times New Roman" w:cs="Times New Roman"/>
          <w:b/>
          <w:bCs/>
          <w:lang w:val="en-US"/>
        </w:rPr>
      </w:pPr>
      <w:r>
        <w:rPr>
          <w:rFonts w:ascii="Times New Roman" w:hAnsi="Times New Roman"/>
          <w:b/>
          <w:bCs/>
          <w:sz w:val="28"/>
          <w:szCs w:val="28"/>
          <w:lang w:val="en-US"/>
        </w:rPr>
        <w:t>USE OF THE MEI AS A WAY TO DE-CHARACTERIZE THE EMPLOYMENT RELATIONSHIP</w:t>
      </w:r>
    </w:p>
    <w:p w14:paraId="1A1F9B7B" w14:textId="77777777" w:rsidR="00601336" w:rsidRDefault="00601336">
      <w:pPr>
        <w:pStyle w:val="CorpoA"/>
        <w:spacing w:line="360" w:lineRule="auto"/>
        <w:jc w:val="center"/>
        <w:rPr>
          <w:rFonts w:ascii="Times New Roman" w:eastAsia="Times New Roman" w:hAnsi="Times New Roman" w:cs="Times New Roman"/>
          <w:b/>
          <w:bCs/>
          <w:lang w:val="en-US"/>
        </w:rPr>
      </w:pPr>
    </w:p>
    <w:p w14:paraId="499C6E16" w14:textId="77777777" w:rsidR="00601336" w:rsidRDefault="00601336">
      <w:pPr>
        <w:pStyle w:val="CorpoA"/>
        <w:spacing w:line="360" w:lineRule="auto"/>
        <w:jc w:val="center"/>
        <w:rPr>
          <w:rFonts w:ascii="Times New Roman" w:eastAsia="Times New Roman" w:hAnsi="Times New Roman" w:cs="Times New Roman"/>
          <w:b/>
          <w:bCs/>
          <w:lang w:val="en-US"/>
        </w:rPr>
      </w:pPr>
    </w:p>
    <w:p w14:paraId="113828DF" w14:textId="77777777" w:rsidR="00601336" w:rsidRDefault="00601336">
      <w:pPr>
        <w:pStyle w:val="CorpoA"/>
        <w:spacing w:line="360" w:lineRule="auto"/>
        <w:jc w:val="center"/>
        <w:rPr>
          <w:rFonts w:ascii="Times New Roman" w:eastAsia="Times New Roman" w:hAnsi="Times New Roman" w:cs="Times New Roman"/>
          <w:b/>
          <w:bCs/>
          <w:lang w:val="en-US"/>
        </w:rPr>
      </w:pPr>
    </w:p>
    <w:p w14:paraId="3284B58D" w14:textId="77777777" w:rsidR="00601336" w:rsidRDefault="00601336">
      <w:pPr>
        <w:pStyle w:val="CorpoA"/>
        <w:spacing w:line="360" w:lineRule="auto"/>
        <w:jc w:val="center"/>
        <w:rPr>
          <w:rFonts w:ascii="Times New Roman" w:eastAsia="Times New Roman" w:hAnsi="Times New Roman" w:cs="Times New Roman"/>
          <w:b/>
          <w:bCs/>
          <w:lang w:val="en-US"/>
        </w:rPr>
      </w:pPr>
    </w:p>
    <w:p w14:paraId="2835A117" w14:textId="77777777" w:rsidR="00601336" w:rsidRDefault="00601336">
      <w:pPr>
        <w:pStyle w:val="CorpoA"/>
        <w:spacing w:line="360" w:lineRule="auto"/>
        <w:jc w:val="center"/>
        <w:rPr>
          <w:rFonts w:ascii="Times New Roman" w:eastAsia="Times New Roman" w:hAnsi="Times New Roman" w:cs="Times New Roman"/>
          <w:b/>
          <w:bCs/>
          <w:lang w:val="en-US"/>
        </w:rPr>
      </w:pPr>
    </w:p>
    <w:p w14:paraId="2C71B20B" w14:textId="77777777" w:rsidR="00601336" w:rsidRDefault="00601336">
      <w:pPr>
        <w:pStyle w:val="CorpoA"/>
        <w:spacing w:line="360" w:lineRule="auto"/>
        <w:jc w:val="center"/>
        <w:rPr>
          <w:rFonts w:ascii="Times New Roman" w:eastAsia="Times New Roman" w:hAnsi="Times New Roman" w:cs="Times New Roman"/>
          <w:b/>
          <w:bCs/>
          <w:lang w:val="en-US"/>
        </w:rPr>
      </w:pPr>
    </w:p>
    <w:p w14:paraId="20C81CCD" w14:textId="77777777" w:rsidR="00601336" w:rsidRDefault="0022605C">
      <w:pPr>
        <w:pStyle w:val="CorpoA"/>
        <w:spacing w:after="0" w:line="360" w:lineRule="auto"/>
        <w:ind w:left="4248"/>
        <w:jc w:val="center"/>
        <w:rPr>
          <w:rFonts w:ascii="Times New Roman" w:eastAsia="Times New Roman" w:hAnsi="Times New Roman" w:cs="Times New Roman"/>
          <w:i/>
          <w:iCs/>
        </w:rPr>
      </w:pPr>
      <w:r>
        <w:rPr>
          <w:rFonts w:ascii="Times New Roman" w:hAnsi="Times New Roman"/>
          <w:i/>
          <w:iCs/>
          <w:lang w:val="en-US"/>
        </w:rPr>
        <w:t xml:space="preserve">       </w:t>
      </w:r>
      <w:r>
        <w:rPr>
          <w:rFonts w:ascii="Times New Roman" w:hAnsi="Times New Roman"/>
          <w:i/>
          <w:iCs/>
        </w:rPr>
        <w:t>Guilherme de Camargo Nascimento**</w:t>
      </w:r>
    </w:p>
    <w:p w14:paraId="45565E67" w14:textId="7D327267" w:rsidR="00601336" w:rsidRDefault="0022605C" w:rsidP="00245ED6">
      <w:pPr>
        <w:pStyle w:val="CorpoA"/>
        <w:spacing w:after="0" w:line="360" w:lineRule="auto"/>
        <w:ind w:left="4248" w:firstLine="708"/>
        <w:jc w:val="center"/>
        <w:rPr>
          <w:rFonts w:ascii="Times New Roman" w:eastAsia="Times New Roman" w:hAnsi="Times New Roman" w:cs="Times New Roman"/>
          <w:i/>
          <w:iCs/>
        </w:rPr>
      </w:pPr>
      <w:r>
        <w:rPr>
          <w:rFonts w:ascii="Times New Roman" w:hAnsi="Times New Roman"/>
          <w:i/>
          <w:iCs/>
        </w:rPr>
        <w:t xml:space="preserve">            João Victor Sampaio Vaz**</w:t>
      </w:r>
    </w:p>
    <w:p w14:paraId="1D706345" w14:textId="77777777" w:rsidR="00601336" w:rsidRDefault="00601336" w:rsidP="000A5A96">
      <w:pPr>
        <w:pStyle w:val="CorpoA"/>
        <w:spacing w:after="0" w:line="360" w:lineRule="auto"/>
        <w:ind w:left="4248" w:right="-291"/>
        <w:jc w:val="center"/>
        <w:rPr>
          <w:rFonts w:ascii="Times New Roman" w:eastAsia="Times New Roman" w:hAnsi="Times New Roman" w:cs="Times New Roman"/>
          <w:i/>
          <w:iCs/>
        </w:rPr>
      </w:pPr>
    </w:p>
    <w:p w14:paraId="7B9D1D56" w14:textId="77777777" w:rsidR="00601336" w:rsidRDefault="00601336">
      <w:pPr>
        <w:pStyle w:val="CorpoA"/>
        <w:spacing w:after="0" w:line="360" w:lineRule="auto"/>
        <w:ind w:left="4248"/>
        <w:jc w:val="center"/>
        <w:rPr>
          <w:rFonts w:ascii="Times New Roman" w:eastAsia="Times New Roman" w:hAnsi="Times New Roman" w:cs="Times New Roman"/>
          <w:i/>
          <w:iCs/>
        </w:rPr>
      </w:pPr>
    </w:p>
    <w:p w14:paraId="557B7330" w14:textId="77777777" w:rsidR="00601336" w:rsidRDefault="00601336">
      <w:pPr>
        <w:pStyle w:val="Contedodatabela"/>
        <w:widowControl/>
        <w:spacing w:line="360" w:lineRule="auto"/>
        <w:rPr>
          <w:i/>
          <w:iCs/>
        </w:rPr>
      </w:pPr>
    </w:p>
    <w:p w14:paraId="7BFED785" w14:textId="6501A61B" w:rsidR="00601336" w:rsidRPr="00245ED6" w:rsidRDefault="0022605C" w:rsidP="00245ED6">
      <w:pPr>
        <w:pStyle w:val="CorpoA"/>
        <w:spacing w:after="0"/>
        <w:ind w:left="2835"/>
        <w:rPr>
          <w:rFonts w:ascii="Times New Roman" w:eastAsia="Times New Roman" w:hAnsi="Times New Roman" w:cs="Times New Roman"/>
          <w:i/>
          <w:iCs/>
        </w:rPr>
      </w:pPr>
      <w:bookmarkStart w:id="0" w:name="_Hlk117348776"/>
      <w:r w:rsidRPr="00245ED6">
        <w:rPr>
          <w:rFonts w:ascii="Times New Roman" w:hAnsi="Times New Roman"/>
          <w:b/>
          <w:bCs/>
        </w:rPr>
        <w:t>SUMÁRIO</w:t>
      </w:r>
      <w:r w:rsidRPr="00245ED6">
        <w:rPr>
          <w:rFonts w:ascii="Times New Roman" w:hAnsi="Times New Roman"/>
        </w:rPr>
        <w:t>:</w:t>
      </w:r>
      <w:r w:rsidRPr="00245ED6">
        <w:rPr>
          <w:rFonts w:ascii="Times New Roman" w:hAnsi="Times New Roman"/>
          <w:i/>
          <w:iCs/>
        </w:rPr>
        <w:t xml:space="preserve"> 1</w:t>
      </w:r>
      <w:r w:rsidR="00245ED6" w:rsidRPr="00245ED6">
        <w:rPr>
          <w:rFonts w:ascii="Times New Roman" w:hAnsi="Times New Roman"/>
          <w:i/>
          <w:iCs/>
        </w:rPr>
        <w:t xml:space="preserve"> </w:t>
      </w:r>
      <w:r w:rsidRPr="00245ED6">
        <w:rPr>
          <w:rFonts w:ascii="Times New Roman" w:hAnsi="Times New Roman"/>
          <w:i/>
          <w:iCs/>
        </w:rPr>
        <w:t>Introdução. 2</w:t>
      </w:r>
      <w:r w:rsidR="00245ED6" w:rsidRPr="00245ED6">
        <w:rPr>
          <w:rFonts w:ascii="Times New Roman" w:hAnsi="Times New Roman"/>
          <w:i/>
          <w:iCs/>
        </w:rPr>
        <w:t xml:space="preserve"> </w:t>
      </w:r>
      <w:r w:rsidRPr="00245ED6">
        <w:rPr>
          <w:rFonts w:ascii="Times New Roman" w:hAnsi="Times New Roman"/>
          <w:i/>
          <w:iCs/>
        </w:rPr>
        <w:t>MEI - Conceito e Características. 3</w:t>
      </w:r>
      <w:r w:rsidR="00245ED6">
        <w:rPr>
          <w:rFonts w:ascii="Times New Roman" w:hAnsi="Times New Roman"/>
          <w:i/>
          <w:iCs/>
        </w:rPr>
        <w:t xml:space="preserve"> </w:t>
      </w:r>
      <w:r w:rsidRPr="00245ED6">
        <w:rPr>
          <w:rFonts w:ascii="Times New Roman" w:hAnsi="Times New Roman"/>
          <w:i/>
          <w:iCs/>
        </w:rPr>
        <w:t>Proteção Jurídica do Microempreendedor.  4</w:t>
      </w:r>
      <w:r w:rsidR="00245ED6" w:rsidRPr="00245ED6">
        <w:rPr>
          <w:rFonts w:ascii="Times New Roman" w:hAnsi="Times New Roman"/>
          <w:i/>
          <w:iCs/>
        </w:rPr>
        <w:t xml:space="preserve"> </w:t>
      </w:r>
      <w:r w:rsidRPr="00245ED6">
        <w:rPr>
          <w:rFonts w:ascii="Times New Roman" w:hAnsi="Times New Roman"/>
          <w:i/>
          <w:iCs/>
        </w:rPr>
        <w:t>Aplicabilidade do MEI.  5 Relação Empregado e Empregador. 6 Uso do MEI Como Descaracterização do Vínculo de Emprego.  8</w:t>
      </w:r>
      <w:r w:rsidR="00245ED6" w:rsidRPr="00245ED6">
        <w:rPr>
          <w:rFonts w:ascii="Times New Roman" w:hAnsi="Times New Roman"/>
          <w:i/>
          <w:iCs/>
        </w:rPr>
        <w:t xml:space="preserve"> </w:t>
      </w:r>
      <w:r w:rsidRPr="00245ED6">
        <w:rPr>
          <w:rFonts w:ascii="Times New Roman" w:hAnsi="Times New Roman"/>
          <w:i/>
          <w:iCs/>
        </w:rPr>
        <w:t>Considerações Finais.</w:t>
      </w:r>
      <w:r w:rsidR="00245ED6" w:rsidRPr="00245ED6">
        <w:rPr>
          <w:rFonts w:ascii="Times New Roman" w:hAnsi="Times New Roman"/>
          <w:i/>
          <w:iCs/>
        </w:rPr>
        <w:t xml:space="preserve"> Referências.</w:t>
      </w:r>
    </w:p>
    <w:bookmarkEnd w:id="0"/>
    <w:p w14:paraId="7A9EF669" w14:textId="77777777" w:rsidR="00601336" w:rsidRPr="00245ED6" w:rsidRDefault="00601336" w:rsidP="00245ED6">
      <w:pPr>
        <w:pStyle w:val="Contedodatabela"/>
        <w:widowControl/>
        <w:spacing w:line="360" w:lineRule="auto"/>
        <w:ind w:left="2835"/>
        <w:rPr>
          <w:i/>
          <w:iCs/>
        </w:rPr>
      </w:pPr>
    </w:p>
    <w:p w14:paraId="61D1BD41" w14:textId="77777777" w:rsidR="00601336" w:rsidRDefault="00601336">
      <w:pPr>
        <w:pStyle w:val="CorpoA"/>
        <w:spacing w:line="360" w:lineRule="auto"/>
        <w:jc w:val="left"/>
        <w:rPr>
          <w:rFonts w:ascii="Times New Roman" w:eastAsia="Times New Roman" w:hAnsi="Times New Roman" w:cs="Times New Roman"/>
          <w:b/>
          <w:bCs/>
        </w:rPr>
      </w:pPr>
    </w:p>
    <w:p w14:paraId="46564F5D" w14:textId="4146524D" w:rsidR="00601336" w:rsidRPr="00C56CC7" w:rsidRDefault="0022605C" w:rsidP="00245ED6">
      <w:pPr>
        <w:pStyle w:val="CorpoA"/>
        <w:rPr>
          <w:rStyle w:val="Nenhum"/>
          <w:rFonts w:ascii="Times New Roman" w:eastAsia="Times New Roman" w:hAnsi="Times New Roman" w:cs="Times New Roman"/>
        </w:rPr>
      </w:pPr>
      <w:r w:rsidRPr="00C56CC7">
        <w:rPr>
          <w:rFonts w:ascii="Times New Roman" w:hAnsi="Times New Roman" w:cs="Times New Roman"/>
          <w:b/>
          <w:bCs/>
        </w:rPr>
        <w:t>RESUMO</w:t>
      </w:r>
      <w:r w:rsidRPr="00C56CC7">
        <w:rPr>
          <w:rFonts w:ascii="Times New Roman" w:hAnsi="Times New Roman" w:cs="Times New Roman"/>
        </w:rPr>
        <w:t>:</w:t>
      </w:r>
      <w:r w:rsidRPr="00C56CC7">
        <w:rPr>
          <w:rFonts w:ascii="Times New Roman" w:hAnsi="Times New Roman" w:cs="Times New Roman"/>
          <w:b/>
          <w:bCs/>
        </w:rPr>
        <w:t xml:space="preserve"> </w:t>
      </w:r>
      <w:r w:rsidRPr="00C56CC7">
        <w:rPr>
          <w:rFonts w:ascii="Times New Roman" w:hAnsi="Times New Roman" w:cs="Times New Roman"/>
        </w:rPr>
        <w:t>A </w:t>
      </w:r>
      <w:hyperlink r:id="rId8" w:history="1">
        <w:r w:rsidRPr="00C56CC7">
          <w:rPr>
            <w:rStyle w:val="Hyperlink0"/>
            <w:rFonts w:eastAsia="Arial Unicode MS"/>
          </w:rPr>
          <w:t>Lei Complementar 128/2008</w:t>
        </w:r>
      </w:hyperlink>
      <w:r w:rsidRPr="00C56CC7">
        <w:rPr>
          <w:rStyle w:val="Nenhum"/>
          <w:rFonts w:ascii="Times New Roman" w:hAnsi="Times New Roman" w:cs="Times New Roman"/>
        </w:rPr>
        <w:t> criou a figura do Microempreendedor Individual – MEI, com vigência a partir de 01</w:t>
      </w:r>
      <w:r w:rsidR="00245ED6" w:rsidRPr="00C56CC7">
        <w:rPr>
          <w:rStyle w:val="Nenhum"/>
          <w:rFonts w:ascii="Times New Roman" w:hAnsi="Times New Roman" w:cs="Times New Roman"/>
        </w:rPr>
        <w:t>.</w:t>
      </w:r>
      <w:r w:rsidRPr="00C56CC7">
        <w:rPr>
          <w:rStyle w:val="Nenhum"/>
          <w:rFonts w:ascii="Times New Roman" w:hAnsi="Times New Roman" w:cs="Times New Roman"/>
        </w:rPr>
        <w:t>07</w:t>
      </w:r>
      <w:r w:rsidR="00245ED6" w:rsidRPr="00C56CC7">
        <w:rPr>
          <w:rStyle w:val="Nenhum"/>
          <w:rFonts w:ascii="Times New Roman" w:hAnsi="Times New Roman" w:cs="Times New Roman"/>
        </w:rPr>
        <w:t>.</w:t>
      </w:r>
      <w:r w:rsidRPr="00C56CC7">
        <w:rPr>
          <w:rStyle w:val="Nenhum"/>
          <w:rFonts w:ascii="Times New Roman" w:hAnsi="Times New Roman" w:cs="Times New Roman"/>
        </w:rPr>
        <w:t>2009 segundo o </w:t>
      </w:r>
      <w:hyperlink r:id="rId9" w:history="1">
        <w:r w:rsidRPr="00C56CC7">
          <w:rPr>
            <w:rStyle w:val="Hyperlink0"/>
            <w:rFonts w:eastAsia="Arial Unicode MS"/>
          </w:rPr>
          <w:t>Instituto Brasileiro de Geografia e Estatística</w:t>
        </w:r>
      </w:hyperlink>
      <w:r w:rsidRPr="00C56CC7">
        <w:rPr>
          <w:rStyle w:val="Nenhum"/>
          <w:rFonts w:ascii="Times New Roman" w:hAnsi="Times New Roman" w:cs="Times New Roman"/>
        </w:rPr>
        <w:t xml:space="preserve"> (IBGE, 2008), esses trabalhadores representavam quase 20% da força de trabalho brasileira em março de 2008  somando 4,1 milhões de pessoas. </w:t>
      </w:r>
      <w:r w:rsidR="00052071" w:rsidRPr="00C56CC7">
        <w:rPr>
          <w:rStyle w:val="Nenhum"/>
          <w:rFonts w:ascii="Times New Roman" w:hAnsi="Times New Roman" w:cs="Times New Roman"/>
        </w:rPr>
        <w:t>Com a</w:t>
      </w:r>
      <w:r w:rsidRPr="00C56CC7">
        <w:rPr>
          <w:rStyle w:val="Nenhum"/>
          <w:rFonts w:ascii="Times New Roman" w:hAnsi="Times New Roman" w:cs="Times New Roman"/>
        </w:rPr>
        <w:t xml:space="preserve"> entrada em vigor do MEI, em 1º de julho de 2009, os autônomos ganhara</w:t>
      </w:r>
      <w:r w:rsidR="00743398" w:rsidRPr="00C56CC7">
        <w:rPr>
          <w:rStyle w:val="Nenhum"/>
          <w:rFonts w:ascii="Times New Roman" w:hAnsi="Times New Roman" w:cs="Times New Roman"/>
        </w:rPr>
        <w:t>m uma opção relativamente barato</w:t>
      </w:r>
      <w:r w:rsidRPr="00C56CC7">
        <w:rPr>
          <w:rStyle w:val="Nenhum"/>
          <w:rFonts w:ascii="Times New Roman" w:hAnsi="Times New Roman" w:cs="Times New Roman"/>
        </w:rPr>
        <w:t xml:space="preserve"> e simples para formalizar seus negócios, receber uma inscrição no Cadastro Nacional da Pessoa Jurídica (CNPJ) e conquistar o direito a benefícios previdenciários como aposentadoria por idade ou invalidez, salário-maternidade e auxílio-doença. Apesar de parecer um detalhe </w:t>
      </w:r>
      <w:r w:rsidRPr="00C56CC7">
        <w:rPr>
          <w:rStyle w:val="Nenhum"/>
          <w:rFonts w:ascii="Times New Roman" w:hAnsi="Times New Roman" w:cs="Times New Roman"/>
          <w:color w:val="000000" w:themeColor="text1"/>
        </w:rPr>
        <w:lastRenderedPageBreak/>
        <w:t xml:space="preserve">pequeno,  ter acesso à Previdência Social é uma vantagem enorme para quem estava acostumado a trabalhar na informalidade, sem nenhum suporte legal. </w:t>
      </w:r>
      <w:r w:rsidRPr="00C56CC7">
        <w:rPr>
          <w:rStyle w:val="Nenhum"/>
          <w:rFonts w:ascii="Times New Roman" w:hAnsi="Times New Roman" w:cs="Times New Roman"/>
          <w:color w:val="000000" w:themeColor="text1"/>
          <w:shd w:val="clear" w:color="auto" w:fill="FFFFFF"/>
        </w:rPr>
        <w:t xml:space="preserve">Acontece que é passível que o MEI seja contratado como um prestador de serviços terceirizado, mas não como um funcionário registrado, porém, se de fato o MEI tiver um vínculo empregatício com uma  empresa, o correto é ser registrado como empregado, já que em virtude da relação de emprego, o funcionário tem outros direitos além dos benefícios previdenciários, como, por exemplo, receber 13º salário, férias remuneradas, recolhimento de FGTS, aviso prévio, multa em caso de dispensa sem justa causa, entre outros. </w:t>
      </w:r>
      <w:r w:rsidRPr="00C56CC7">
        <w:rPr>
          <w:rStyle w:val="Nenhum"/>
          <w:rFonts w:ascii="Times New Roman" w:hAnsi="Times New Roman" w:cs="Times New Roman"/>
          <w:color w:val="000000" w:themeColor="text1"/>
        </w:rPr>
        <w:t>Como demonstrado, o MEI foi criado para formalizar o trabalhador autônomo e conceder a eles direitos e benefícios previdenciários aplicados a outros segmentos, porém, por gozar de alguns benefícios, o MEI pode ser utilizado para fraudar uma relação de emprego entre uma empresa e uma pessoa física, que se transforma em MEI e passa a ser tributada em parcelas mensais fixas. Ocorre que, de fato, nestes casos, a relação é de emprego e não cível contratual, razão pela qual não se pode usar o MEI para burlar a lei trabalhista e obter vantagens econômicas sobre uma carga tributária reduzida, desvirtua</w:t>
      </w:r>
      <w:r w:rsidR="00743398" w:rsidRPr="00C56CC7">
        <w:rPr>
          <w:rStyle w:val="Nenhum"/>
          <w:rFonts w:ascii="Times New Roman" w:hAnsi="Times New Roman" w:cs="Times New Roman"/>
          <w:color w:val="000000" w:themeColor="text1"/>
        </w:rPr>
        <w:t>ndo</w:t>
      </w:r>
      <w:r w:rsidRPr="00C56CC7">
        <w:rPr>
          <w:rStyle w:val="Nenhum"/>
          <w:rFonts w:ascii="Times New Roman" w:hAnsi="Times New Roman" w:cs="Times New Roman"/>
          <w:color w:val="000000" w:themeColor="text1"/>
        </w:rPr>
        <w:t xml:space="preserve"> o uso do MEI pode</w:t>
      </w:r>
      <w:r w:rsidR="00743398" w:rsidRPr="00C56CC7">
        <w:rPr>
          <w:rStyle w:val="Nenhum"/>
          <w:rFonts w:ascii="Times New Roman" w:hAnsi="Times New Roman" w:cs="Times New Roman"/>
          <w:color w:val="000000" w:themeColor="text1"/>
        </w:rPr>
        <w:t xml:space="preserve">ndo </w:t>
      </w:r>
      <w:r w:rsidRPr="00C56CC7">
        <w:rPr>
          <w:rStyle w:val="Nenhum"/>
          <w:rFonts w:ascii="Times New Roman" w:hAnsi="Times New Roman" w:cs="Times New Roman"/>
          <w:color w:val="000000" w:themeColor="text1"/>
        </w:rPr>
        <w:t xml:space="preserve">ser prejudicial tanto para a empresa como </w:t>
      </w:r>
      <w:r w:rsidR="00743398" w:rsidRPr="00C56CC7">
        <w:rPr>
          <w:rStyle w:val="Nenhum"/>
          <w:rFonts w:ascii="Times New Roman" w:hAnsi="Times New Roman" w:cs="Times New Roman"/>
          <w:color w:val="000000" w:themeColor="text1"/>
        </w:rPr>
        <w:t>para</w:t>
      </w:r>
      <w:r w:rsidRPr="00C56CC7">
        <w:rPr>
          <w:rStyle w:val="Nenhum"/>
          <w:rFonts w:ascii="Times New Roman" w:hAnsi="Times New Roman" w:cs="Times New Roman"/>
          <w:color w:val="000000" w:themeColor="text1"/>
        </w:rPr>
        <w:t xml:space="preserve"> empregado, que podem sofrer punições se firmarem uma contratação fraudulenta de MEI em substituição ao vínculo trabalhista.</w:t>
      </w:r>
    </w:p>
    <w:p w14:paraId="506B1C31" w14:textId="77777777" w:rsidR="00601336" w:rsidRDefault="00601336">
      <w:pPr>
        <w:pStyle w:val="CorpoA"/>
        <w:spacing w:line="360" w:lineRule="auto"/>
        <w:rPr>
          <w:rStyle w:val="Nenhum"/>
          <w:rFonts w:ascii="Times New Roman" w:eastAsia="Times New Roman" w:hAnsi="Times New Roman" w:cs="Times New Roman"/>
        </w:rPr>
      </w:pPr>
    </w:p>
    <w:p w14:paraId="3802F250" w14:textId="513868B4" w:rsidR="00601336" w:rsidRDefault="0022605C">
      <w:pPr>
        <w:pStyle w:val="CorpoA"/>
        <w:spacing w:line="360" w:lineRule="auto"/>
        <w:rPr>
          <w:rStyle w:val="Nenhum"/>
          <w:rFonts w:ascii="Times New Roman" w:hAnsi="Times New Roman"/>
        </w:rPr>
      </w:pPr>
      <w:r>
        <w:rPr>
          <w:rStyle w:val="Nenhum"/>
          <w:rFonts w:ascii="Times New Roman" w:hAnsi="Times New Roman"/>
          <w:b/>
          <w:bCs/>
        </w:rPr>
        <w:t>PALAVRA CHAVE:</w:t>
      </w:r>
      <w:r>
        <w:rPr>
          <w:rStyle w:val="Nenhum"/>
          <w:rFonts w:ascii="Times New Roman" w:hAnsi="Times New Roman"/>
        </w:rPr>
        <w:t xml:space="preserve"> Microempreendedor, Pessoa Jurídica, Empregador, Fraude</w:t>
      </w:r>
    </w:p>
    <w:p w14:paraId="7C159289" w14:textId="77777777" w:rsidR="00C56CC7" w:rsidRDefault="00C56CC7">
      <w:pPr>
        <w:pStyle w:val="CorpoA"/>
        <w:spacing w:line="360" w:lineRule="auto"/>
        <w:rPr>
          <w:rStyle w:val="Nenhum"/>
          <w:rFonts w:ascii="Times New Roman" w:eastAsia="Times New Roman" w:hAnsi="Times New Roman" w:cs="Times New Roman"/>
        </w:rPr>
      </w:pPr>
    </w:p>
    <w:p w14:paraId="6416AE9E" w14:textId="60D51358" w:rsidR="00601336" w:rsidRPr="00052071" w:rsidRDefault="0022605C" w:rsidP="00052071">
      <w:pPr>
        <w:pStyle w:val="CorpoA"/>
        <w:rPr>
          <w:rStyle w:val="Nenhum"/>
          <w:rFonts w:ascii="Times New Roman" w:hAnsi="Times New Roman"/>
          <w:lang w:val="en-US"/>
        </w:rPr>
      </w:pPr>
      <w:r>
        <w:rPr>
          <w:rStyle w:val="Nenhum"/>
          <w:rFonts w:ascii="Times New Roman" w:hAnsi="Times New Roman"/>
          <w:b/>
          <w:bCs/>
          <w:lang w:val="de-DE"/>
        </w:rPr>
        <w:t>ABSTRACT</w:t>
      </w:r>
      <w:r>
        <w:rPr>
          <w:rStyle w:val="Nenhum"/>
          <w:rFonts w:ascii="Times New Roman" w:hAnsi="Times New Roman"/>
          <w:lang w:val="en-US"/>
        </w:rPr>
        <w:t>:</w:t>
      </w:r>
      <w:r w:rsidR="00052071">
        <w:rPr>
          <w:rStyle w:val="Nenhum"/>
          <w:rFonts w:ascii="Times New Roman" w:hAnsi="Times New Roman"/>
          <w:lang w:val="en-US"/>
        </w:rPr>
        <w:t xml:space="preserve"> </w:t>
      </w:r>
      <w:r>
        <w:rPr>
          <w:rStyle w:val="Nenhum"/>
          <w:rFonts w:ascii="Times New Roman" w:hAnsi="Times New Roman"/>
          <w:lang w:val="en-US"/>
        </w:rPr>
        <w:t xml:space="preserve">The Complementary Law 1282008 of the figure </w:t>
      </w:r>
      <w:r w:rsidR="00052071" w:rsidRPr="00052071">
        <w:rPr>
          <w:rStyle w:val="Nenhum"/>
          <w:rFonts w:ascii="Times New Roman" w:hAnsi="Times New Roman"/>
          <w:lang w:val="en-US"/>
        </w:rPr>
        <w:t>Individual Microentrepreneur</w:t>
      </w:r>
      <w:r>
        <w:rPr>
          <w:rStyle w:val="Nenhum"/>
          <w:rFonts w:ascii="Times New Roman" w:hAnsi="Times New Roman"/>
          <w:lang w:val="en-US"/>
        </w:rPr>
        <w:t xml:space="preserve"> as of 07.07.2008 individuals - MEI, with Brazilian workforce. totaling 4.1 million people. With the option of choosing the MEI, on the 1st of entry of MEI, on the 1st of entry of 2009 </w:t>
      </w:r>
      <w:proofErr w:type="spellStart"/>
      <w:r>
        <w:rPr>
          <w:rStyle w:val="Nenhum"/>
          <w:rFonts w:ascii="Times New Roman" w:hAnsi="Times New Roman"/>
          <w:lang w:val="en-US"/>
        </w:rPr>
        <w:t>the</w:t>
      </w:r>
      <w:proofErr w:type="spellEnd"/>
      <w:r>
        <w:rPr>
          <w:rStyle w:val="Nenhum"/>
          <w:rFonts w:ascii="Times New Roman" w:hAnsi="Times New Roman"/>
          <w:lang w:val="en-US"/>
        </w:rPr>
        <w:t xml:space="preserve"> and gains the right to social security benefits – such as earning the right to social security benefits – such as the right to social security benefits. retirement due to old age or disability, maternity pay and sick pay.</w:t>
      </w:r>
      <w:r w:rsidR="00052071">
        <w:rPr>
          <w:rStyle w:val="Nenhum"/>
          <w:rFonts w:ascii="Times New Roman" w:hAnsi="Times New Roman"/>
          <w:lang w:val="en-US"/>
        </w:rPr>
        <w:t xml:space="preserve"> </w:t>
      </w:r>
      <w:r>
        <w:rPr>
          <w:rStyle w:val="Nenhum"/>
          <w:rFonts w:ascii="Times New Roman" w:hAnsi="Times New Roman"/>
          <w:lang w:val="en-US"/>
        </w:rPr>
        <w:t>This opinion may be a small detail, but having access to Social Security is a huge advantage for someone who was used to working without any legal support. It turns out that it is possible for the MEI to be hired as an outsourced service provider, but not as a registered employee, however, if in fact the MEI has an employment relationship with the company, the correct thing is to be registered as an employee, since by virtue of the employment relationship, the employee has other rights in addition to social security benefits, such as, for example, receiving 13th salary, paid vacations, payment of FGTS, prior notice, fine in case of dismissal without just cause, among others. As demonstrated, the ME was created to formalize the employment of owner and grantor to them and social security benefits applied to other men, however, the MEI can be used for some benefits, but the MEI can be used to defraud a physical relationship, which is transforms into MEI and is taxed in fixed fixation installments. It turns out that, in fact, nests, the relationship is of probable employment and cannot be contractually used, which is why and cannot be contractually used by the MEI to circumvent the labor law to obtain advantages over a relative load of origin and cannot be used accordingly. with the MEI. harmful for both the company and the employee, who may be punished if they sign a fraudulent MEI contract in place of the employment relationship.</w:t>
      </w:r>
    </w:p>
    <w:p w14:paraId="0C589FED" w14:textId="77777777" w:rsidR="00601336" w:rsidRDefault="00601336">
      <w:pPr>
        <w:pStyle w:val="CorpoA"/>
        <w:spacing w:line="360" w:lineRule="auto"/>
        <w:rPr>
          <w:rStyle w:val="Nenhum"/>
          <w:rFonts w:ascii="Times New Roman" w:eastAsia="Times New Roman" w:hAnsi="Times New Roman" w:cs="Times New Roman"/>
          <w:lang w:val="en-US"/>
        </w:rPr>
      </w:pPr>
    </w:p>
    <w:p w14:paraId="36BB134E" w14:textId="2A75140F" w:rsidR="00601336" w:rsidRPr="00743398" w:rsidRDefault="0022605C" w:rsidP="00052071">
      <w:pPr>
        <w:pStyle w:val="CorpoA"/>
        <w:spacing w:line="360" w:lineRule="auto"/>
        <w:rPr>
          <w:rStyle w:val="Nenhum"/>
          <w:rFonts w:ascii="Times New Roman" w:eastAsia="Times New Roman" w:hAnsi="Times New Roman" w:cs="Times New Roman"/>
          <w:lang w:val="en-US"/>
        </w:rPr>
      </w:pPr>
      <w:r>
        <w:rPr>
          <w:rStyle w:val="Nenhum"/>
          <w:rFonts w:ascii="Times New Roman" w:hAnsi="Times New Roman"/>
          <w:b/>
          <w:bCs/>
          <w:lang w:val="en-US"/>
        </w:rPr>
        <w:t>KEY</w:t>
      </w:r>
      <w:r w:rsidR="00052071">
        <w:rPr>
          <w:rStyle w:val="Nenhum"/>
          <w:rFonts w:ascii="Times New Roman" w:hAnsi="Times New Roman"/>
          <w:b/>
          <w:bCs/>
          <w:lang w:val="en-US"/>
        </w:rPr>
        <w:t>-</w:t>
      </w:r>
      <w:r>
        <w:rPr>
          <w:rStyle w:val="Nenhum"/>
          <w:rFonts w:ascii="Times New Roman" w:hAnsi="Times New Roman"/>
          <w:b/>
          <w:bCs/>
          <w:lang w:val="en-US"/>
        </w:rPr>
        <w:t>WORDS</w:t>
      </w:r>
      <w:r>
        <w:rPr>
          <w:rStyle w:val="Nenhum"/>
          <w:rFonts w:ascii="Times New Roman" w:hAnsi="Times New Roman"/>
          <w:lang w:val="fr-FR"/>
        </w:rPr>
        <w:t>: Micro Entrepreneur, Legal Entity, Employer, labor fraud.</w:t>
      </w:r>
    </w:p>
    <w:p w14:paraId="3F3AB329" w14:textId="77777777" w:rsidR="00F77892" w:rsidRPr="00743398" w:rsidRDefault="00F77892" w:rsidP="00052071">
      <w:pPr>
        <w:pStyle w:val="CorpoA"/>
        <w:spacing w:line="360" w:lineRule="auto"/>
        <w:rPr>
          <w:rStyle w:val="Nenhum"/>
          <w:rFonts w:ascii="Times New Roman" w:eastAsia="Times New Roman" w:hAnsi="Times New Roman" w:cs="Times New Roman"/>
          <w:lang w:val="en-US"/>
        </w:rPr>
      </w:pPr>
    </w:p>
    <w:p w14:paraId="41E0730C" w14:textId="69A609A8" w:rsidR="00601336" w:rsidRPr="00052071" w:rsidRDefault="00052071" w:rsidP="00C56CC7">
      <w:pPr>
        <w:spacing w:before="120" w:after="240" w:line="360" w:lineRule="auto"/>
        <w:rPr>
          <w:b/>
          <w:bCs/>
          <w:lang w:val="pt-PT"/>
        </w:rPr>
      </w:pPr>
      <w:r>
        <w:rPr>
          <w:rStyle w:val="Nenhum"/>
          <w:b/>
          <w:bCs/>
          <w:lang w:val="pt-PT"/>
        </w:rPr>
        <w:t xml:space="preserve">1 </w:t>
      </w:r>
      <w:r w:rsidRPr="00052071">
        <w:rPr>
          <w:rStyle w:val="Nenhum"/>
          <w:b/>
          <w:bCs/>
          <w:lang w:val="pt-PT"/>
        </w:rPr>
        <w:t xml:space="preserve">INTRODUÇÃO </w:t>
      </w:r>
    </w:p>
    <w:p w14:paraId="590EF979" w14:textId="6855E2B9" w:rsidR="00601336" w:rsidRPr="00052071" w:rsidRDefault="0022605C" w:rsidP="00C56CC7">
      <w:pPr>
        <w:pStyle w:val="Corpo"/>
        <w:spacing w:before="120" w:after="240" w:line="360" w:lineRule="auto"/>
        <w:ind w:firstLine="1701"/>
        <w:jc w:val="both"/>
        <w:rPr>
          <w:rStyle w:val="Nenhum"/>
          <w:rFonts w:eastAsia="Times New Roman" w:cs="Times New Roman"/>
        </w:rPr>
      </w:pPr>
      <w:r>
        <w:rPr>
          <w:rStyle w:val="Nenhum"/>
        </w:rPr>
        <w:t xml:space="preserve"> H</w:t>
      </w:r>
      <w:r>
        <w:rPr>
          <w:rStyle w:val="Nenhum"/>
          <w:lang w:val="pt-PT"/>
        </w:rPr>
        <w:t>á 14 (quatorze) anos foi criado no Brasil através de lei complementar (LC) n</w:t>
      </w:r>
      <w:r w:rsidR="00052071">
        <w:rPr>
          <w:rStyle w:val="Nenhum"/>
          <w:lang w:val="pt-PT"/>
        </w:rPr>
        <w:t>º</w:t>
      </w:r>
      <w:r>
        <w:rPr>
          <w:rStyle w:val="Nenhum"/>
          <w:lang w:val="pt-PT"/>
        </w:rPr>
        <w:t xml:space="preserve"> 128/2008 (Brasil, 2008) a figura do microempreendedor individual (MEI) </w:t>
      </w:r>
      <w:r>
        <w:rPr>
          <w:rStyle w:val="Nenhum"/>
          <w:color w:val="252930"/>
          <w:u w:color="252930"/>
          <w:shd w:val="clear" w:color="auto" w:fill="FFFFFF"/>
          <w:lang w:val="pt-PT"/>
        </w:rPr>
        <w:t xml:space="preserve">ferramenta criada para formalizar sua atividade e garantir os benefícios da </w:t>
      </w:r>
      <w:r w:rsidR="00052071">
        <w:rPr>
          <w:rStyle w:val="Nenhum"/>
          <w:color w:val="252930"/>
          <w:u w:color="252930"/>
          <w:shd w:val="clear" w:color="auto" w:fill="FFFFFF"/>
          <w:lang w:val="pt-PT"/>
        </w:rPr>
        <w:t>P</w:t>
      </w:r>
      <w:r>
        <w:rPr>
          <w:rStyle w:val="Nenhum"/>
          <w:color w:val="252930"/>
          <w:u w:color="252930"/>
          <w:shd w:val="clear" w:color="auto" w:fill="FFFFFF"/>
          <w:lang w:val="pt-PT"/>
        </w:rPr>
        <w:t xml:space="preserve">revidência </w:t>
      </w:r>
      <w:r w:rsidR="00052071">
        <w:rPr>
          <w:rStyle w:val="Nenhum"/>
          <w:color w:val="252930"/>
          <w:u w:color="252930"/>
          <w:shd w:val="clear" w:color="auto" w:fill="FFFFFF"/>
          <w:lang w:val="pt-PT"/>
        </w:rPr>
        <w:t>S</w:t>
      </w:r>
      <w:r>
        <w:rPr>
          <w:rStyle w:val="Nenhum"/>
          <w:color w:val="252930"/>
          <w:u w:color="252930"/>
          <w:shd w:val="clear" w:color="auto" w:fill="FFFFFF"/>
          <w:lang w:val="pt-PT"/>
        </w:rPr>
        <w:t>ocial,</w:t>
      </w:r>
      <w:r>
        <w:rPr>
          <w:rStyle w:val="Nenhum"/>
          <w:lang w:val="pt-PT"/>
        </w:rPr>
        <w:t xml:space="preserve"> que vem sendo usado no país como </w:t>
      </w:r>
      <w:r w:rsidR="00052071">
        <w:rPr>
          <w:rStyle w:val="Nenhum"/>
          <w:lang w:val="pt-PT"/>
        </w:rPr>
        <w:t xml:space="preserve">uma </w:t>
      </w:r>
      <w:r>
        <w:rPr>
          <w:rStyle w:val="Nenhum"/>
          <w:lang w:val="pt-PT"/>
        </w:rPr>
        <w:t xml:space="preserve">forma de proporcionar uma maneira mais justa e prática para </w:t>
      </w:r>
      <w:r w:rsidR="005F0B15">
        <w:rPr>
          <w:rStyle w:val="Nenhum"/>
          <w:lang w:val="pt-PT"/>
        </w:rPr>
        <w:t>que os empreendedores possam</w:t>
      </w:r>
      <w:r>
        <w:rPr>
          <w:rStyle w:val="Nenhum"/>
          <w:lang w:val="pt-PT"/>
        </w:rPr>
        <w:t xml:space="preserve"> sair da informalidade</w:t>
      </w:r>
      <w:r w:rsidR="00052071">
        <w:rPr>
          <w:rStyle w:val="Nenhum"/>
          <w:lang w:val="pt-PT"/>
        </w:rPr>
        <w:t xml:space="preserve">, </w:t>
      </w:r>
      <w:r>
        <w:rPr>
          <w:rStyle w:val="Nenhum"/>
          <w:lang w:val="pt-PT"/>
        </w:rPr>
        <w:t xml:space="preserve">se formalizando dentro do programa </w:t>
      </w:r>
      <w:r w:rsidR="005F0B15">
        <w:rPr>
          <w:rStyle w:val="Nenhum"/>
          <w:lang w:val="pt-PT"/>
        </w:rPr>
        <w:t xml:space="preserve">e </w:t>
      </w:r>
      <w:r>
        <w:rPr>
          <w:rStyle w:val="Nenhum"/>
          <w:lang w:val="pt-PT"/>
        </w:rPr>
        <w:t>trazendo condições mais justas ao</w:t>
      </w:r>
      <w:r w:rsidR="005F0B15">
        <w:rPr>
          <w:rStyle w:val="Nenhum"/>
          <w:lang w:val="pt-PT"/>
        </w:rPr>
        <w:t>s</w:t>
      </w:r>
      <w:r>
        <w:rPr>
          <w:rStyle w:val="Nenhum"/>
          <w:lang w:val="pt-PT"/>
        </w:rPr>
        <w:t xml:space="preserve"> trabalhadores que muitas vezes estavam desempregados</w:t>
      </w:r>
      <w:r w:rsidR="00052071">
        <w:rPr>
          <w:rStyle w:val="Nenhum"/>
          <w:lang w:val="pt-PT"/>
        </w:rPr>
        <w:t>, para que</w:t>
      </w:r>
      <w:r>
        <w:rPr>
          <w:rStyle w:val="Nenhum"/>
          <w:lang w:val="pt-PT"/>
        </w:rPr>
        <w:t xml:space="preserve"> possam desfru</w:t>
      </w:r>
      <w:r w:rsidR="005F0B15">
        <w:rPr>
          <w:rStyle w:val="Nenhum"/>
          <w:lang w:val="pt-PT"/>
        </w:rPr>
        <w:t xml:space="preserve">tar de atividades que antes não tinham condições </w:t>
      </w:r>
      <w:r>
        <w:rPr>
          <w:rStyle w:val="Nenhum"/>
          <w:lang w:val="pt-PT"/>
        </w:rPr>
        <w:t>devido ao alto custo para se obter um C</w:t>
      </w:r>
      <w:r w:rsidR="00052071">
        <w:rPr>
          <w:rStyle w:val="Nenhum"/>
          <w:lang w:val="pt-PT"/>
        </w:rPr>
        <w:t xml:space="preserve">adastro </w:t>
      </w:r>
      <w:r>
        <w:rPr>
          <w:rStyle w:val="Nenhum"/>
          <w:lang w:val="pt-PT"/>
        </w:rPr>
        <w:t>N</w:t>
      </w:r>
      <w:r w:rsidR="00052071">
        <w:rPr>
          <w:rStyle w:val="Nenhum"/>
          <w:lang w:val="pt-PT"/>
        </w:rPr>
        <w:t xml:space="preserve">acional de </w:t>
      </w:r>
      <w:r>
        <w:rPr>
          <w:rStyle w:val="Nenhum"/>
          <w:lang w:val="pt-PT"/>
        </w:rPr>
        <w:t>P</w:t>
      </w:r>
      <w:r w:rsidR="00052071">
        <w:rPr>
          <w:rStyle w:val="Nenhum"/>
          <w:lang w:val="pt-PT"/>
        </w:rPr>
        <w:t xml:space="preserve">essoa </w:t>
      </w:r>
      <w:r>
        <w:rPr>
          <w:rStyle w:val="Nenhum"/>
          <w:lang w:val="pt-PT"/>
        </w:rPr>
        <w:t>J</w:t>
      </w:r>
      <w:r w:rsidR="00052071">
        <w:rPr>
          <w:rStyle w:val="Nenhum"/>
          <w:lang w:val="pt-PT"/>
        </w:rPr>
        <w:t>urídica</w:t>
      </w:r>
      <w:r>
        <w:rPr>
          <w:rStyle w:val="Nenhum"/>
          <w:lang w:val="pt-PT"/>
        </w:rPr>
        <w:t xml:space="preserve"> </w:t>
      </w:r>
      <w:r w:rsidR="005F0B15">
        <w:rPr>
          <w:rStyle w:val="Nenhum"/>
          <w:lang w:val="pt-PT"/>
        </w:rPr>
        <w:t xml:space="preserve">e consequentemente se </w:t>
      </w:r>
      <w:r>
        <w:rPr>
          <w:rStyle w:val="Nenhum"/>
          <w:lang w:val="pt-PT"/>
        </w:rPr>
        <w:t>regular</w:t>
      </w:r>
      <w:r w:rsidR="005F0B15">
        <w:rPr>
          <w:rStyle w:val="Nenhum"/>
          <w:lang w:val="pt-PT"/>
        </w:rPr>
        <w:t xml:space="preserve">izar perante </w:t>
      </w:r>
      <w:r>
        <w:rPr>
          <w:rStyle w:val="Nenhum"/>
          <w:lang w:val="pt-PT"/>
        </w:rPr>
        <w:t xml:space="preserve">os </w:t>
      </w:r>
      <w:r w:rsidR="005F0B15">
        <w:rPr>
          <w:rStyle w:val="Nenhum"/>
          <w:lang w:val="pt-PT"/>
        </w:rPr>
        <w:t>ó</w:t>
      </w:r>
      <w:proofErr w:type="spellStart"/>
      <w:r>
        <w:rPr>
          <w:rStyle w:val="Nenhum"/>
        </w:rPr>
        <w:t>rg</w:t>
      </w:r>
      <w:proofErr w:type="spellEnd"/>
      <w:r>
        <w:rPr>
          <w:rStyle w:val="Nenhum"/>
          <w:lang w:val="pt-PT"/>
        </w:rPr>
        <w:t>ãos responsáveis.</w:t>
      </w:r>
    </w:p>
    <w:p w14:paraId="4FEED7A9" w14:textId="3CDD954F" w:rsidR="00601336" w:rsidRPr="001072A6" w:rsidRDefault="00BD1656" w:rsidP="00C56CC7">
      <w:pPr>
        <w:pStyle w:val="Corpo"/>
        <w:spacing w:before="120" w:after="240" w:line="360" w:lineRule="auto"/>
        <w:ind w:firstLine="1701"/>
        <w:jc w:val="both"/>
        <w:rPr>
          <w:rStyle w:val="Nenhum"/>
          <w:rFonts w:eastAsia="Times New Roman" w:cs="Times New Roman"/>
        </w:rPr>
      </w:pPr>
      <w:r>
        <w:rPr>
          <w:rStyle w:val="Nenhum"/>
          <w:lang w:val="pt-PT"/>
        </w:rPr>
        <w:t>A facilidade de se obter o cadastro como</w:t>
      </w:r>
      <w:r w:rsidR="001072A6">
        <w:rPr>
          <w:rStyle w:val="Nenhum"/>
          <w:lang w:val="pt-PT"/>
        </w:rPr>
        <w:t xml:space="preserve"> microempreendedor</w:t>
      </w:r>
      <w:r>
        <w:rPr>
          <w:rStyle w:val="Nenhum"/>
          <w:lang w:val="pt-PT"/>
        </w:rPr>
        <w:t xml:space="preserve"> individual</w:t>
      </w:r>
      <w:r w:rsidR="001072A6">
        <w:rPr>
          <w:rStyle w:val="Nenhum"/>
          <w:lang w:val="pt-PT"/>
        </w:rPr>
        <w:t xml:space="preserve"> passou a ser mais fácil e frágil, </w:t>
      </w:r>
      <w:r>
        <w:rPr>
          <w:rStyle w:val="Nenhum"/>
          <w:lang w:val="pt-PT"/>
        </w:rPr>
        <w:t xml:space="preserve">consequentemente surgiram varios </w:t>
      </w:r>
      <w:r w:rsidR="001072A6">
        <w:rPr>
          <w:rStyle w:val="Nenhum"/>
          <w:lang w:val="pt-PT"/>
        </w:rPr>
        <w:t>meios</w:t>
      </w:r>
      <w:r>
        <w:rPr>
          <w:rStyle w:val="Nenhum"/>
          <w:lang w:val="pt-PT"/>
        </w:rPr>
        <w:t xml:space="preserve"> para burlar </w:t>
      </w:r>
      <w:r w:rsidR="0089594C">
        <w:rPr>
          <w:rStyle w:val="Nenhum"/>
          <w:lang w:val="pt-PT"/>
        </w:rPr>
        <w:t xml:space="preserve">o objetivo real do programa MEI. Uma delas foi para fraudar a legislação </w:t>
      </w:r>
      <w:r w:rsidR="001072A6">
        <w:rPr>
          <w:rStyle w:val="Nenhum"/>
          <w:lang w:val="pt-PT"/>
        </w:rPr>
        <w:t>trabalhista, já que</w:t>
      </w:r>
      <w:r w:rsidR="0089594C">
        <w:rPr>
          <w:rStyle w:val="Nenhum"/>
          <w:lang w:val="pt-PT"/>
        </w:rPr>
        <w:t xml:space="preserve"> é</w:t>
      </w:r>
      <w:r w:rsidR="001072A6">
        <w:rPr>
          <w:rStyle w:val="Nenhum"/>
          <w:lang w:val="pt-PT"/>
        </w:rPr>
        <w:t xml:space="preserve"> possí</w:t>
      </w:r>
      <w:proofErr w:type="spellStart"/>
      <w:r w:rsidR="001072A6">
        <w:rPr>
          <w:rStyle w:val="Nenhum"/>
          <w:lang w:val="es-ES_tradnl"/>
        </w:rPr>
        <w:t>vel</w:t>
      </w:r>
      <w:proofErr w:type="spellEnd"/>
      <w:r w:rsidR="001072A6">
        <w:rPr>
          <w:rStyle w:val="Nenhum"/>
          <w:lang w:val="es-ES_tradnl"/>
        </w:rPr>
        <w:t xml:space="preserve"> ser </w:t>
      </w:r>
      <w:r w:rsidR="001072A6">
        <w:rPr>
          <w:rStyle w:val="Nenhum"/>
          <w:shd w:val="clear" w:color="auto" w:fill="FFFFFF"/>
          <w:lang w:val="pt-PT"/>
        </w:rPr>
        <w:t>contratado como um prestador de serviços</w:t>
      </w:r>
      <w:r w:rsidR="0089594C">
        <w:rPr>
          <w:rStyle w:val="Nenhum"/>
          <w:shd w:val="clear" w:color="auto" w:fill="FFFFFF"/>
          <w:lang w:val="pt-PT"/>
        </w:rPr>
        <w:t>, mas não como um empregado</w:t>
      </w:r>
      <w:r w:rsidR="001072A6">
        <w:rPr>
          <w:rStyle w:val="Nenhum"/>
          <w:shd w:val="clear" w:color="auto" w:fill="FFFFFF"/>
          <w:lang w:val="pt-PT"/>
        </w:rPr>
        <w:t xml:space="preserve"> registrado, porém, se de fato o microempreendedor tiver algum vínculo empregatício com a empresa, o correto é ser registrado como </w:t>
      </w:r>
      <w:r w:rsidR="0089594C">
        <w:rPr>
          <w:rStyle w:val="Nenhum"/>
          <w:shd w:val="clear" w:color="auto" w:fill="FFFFFF"/>
          <w:lang w:val="pt-PT"/>
        </w:rPr>
        <w:t>empregado</w:t>
      </w:r>
      <w:r w:rsidR="001072A6">
        <w:rPr>
          <w:rStyle w:val="Nenhum"/>
          <w:shd w:val="clear" w:color="auto" w:fill="FFFFFF"/>
          <w:lang w:val="pt-PT"/>
        </w:rPr>
        <w:t xml:space="preserve"> em virtude da relação de emprego. O empregado tem outros direitos e benefí</w:t>
      </w:r>
      <w:proofErr w:type="spellStart"/>
      <w:r w:rsidR="001072A6">
        <w:rPr>
          <w:rStyle w:val="Nenhum"/>
          <w:shd w:val="clear" w:color="auto" w:fill="FFFFFF"/>
          <w:lang w:val="es-ES_tradnl"/>
        </w:rPr>
        <w:t>cios</w:t>
      </w:r>
      <w:proofErr w:type="spellEnd"/>
      <w:r w:rsidR="001072A6">
        <w:rPr>
          <w:rStyle w:val="Nenhum"/>
          <w:shd w:val="clear" w:color="auto" w:fill="FFFFFF"/>
          <w:lang w:val="es-ES_tradnl"/>
        </w:rPr>
        <w:t xml:space="preserve"> </w:t>
      </w:r>
      <w:proofErr w:type="spellStart"/>
      <w:r w:rsidR="001072A6">
        <w:rPr>
          <w:rStyle w:val="Nenhum"/>
          <w:shd w:val="clear" w:color="auto" w:fill="FFFFFF"/>
          <w:lang w:val="es-ES_tradnl"/>
        </w:rPr>
        <w:t>previdenci</w:t>
      </w:r>
      <w:proofErr w:type="spellEnd"/>
      <w:r w:rsidR="0089594C">
        <w:rPr>
          <w:rStyle w:val="Nenhum"/>
          <w:shd w:val="clear" w:color="auto" w:fill="FFFFFF"/>
          <w:lang w:val="pt-PT"/>
        </w:rPr>
        <w:t xml:space="preserve">ário que não existem quando se trata de microempreendedor individual, portanto, </w:t>
      </w:r>
      <w:r w:rsidR="001072A6">
        <w:rPr>
          <w:rStyle w:val="Nenhum"/>
          <w:color w:val="252930"/>
          <w:u w:color="252930"/>
          <w:shd w:val="clear" w:color="auto" w:fill="FFFFFF"/>
          <w:lang w:val="pt-PT"/>
        </w:rPr>
        <w:t>a relaçã</w:t>
      </w:r>
      <w:r w:rsidR="001072A6">
        <w:rPr>
          <w:rStyle w:val="Nenhum"/>
          <w:color w:val="252930"/>
          <w:u w:color="252930"/>
          <w:shd w:val="clear" w:color="auto" w:fill="FFFFFF"/>
        </w:rPr>
        <w:t>o</w:t>
      </w:r>
      <w:r w:rsidR="001072A6">
        <w:rPr>
          <w:rStyle w:val="Nenhum"/>
          <w:color w:val="252930"/>
          <w:u w:color="252930"/>
          <w:shd w:val="clear" w:color="auto" w:fill="FFFFFF"/>
          <w:lang w:val="pt-PT"/>
        </w:rPr>
        <w:t xml:space="preserve"> é de emprego e nã</w:t>
      </w:r>
      <w:r w:rsidR="001072A6">
        <w:rPr>
          <w:rStyle w:val="Nenhum"/>
          <w:color w:val="252930"/>
          <w:u w:color="252930"/>
          <w:shd w:val="clear" w:color="auto" w:fill="FFFFFF"/>
          <w:lang w:val="it-IT"/>
        </w:rPr>
        <w:t>o c</w:t>
      </w:r>
      <w:r w:rsidR="0089594C">
        <w:rPr>
          <w:rStyle w:val="Nenhum"/>
          <w:color w:val="252930"/>
          <w:u w:color="252930"/>
          <w:shd w:val="clear" w:color="auto" w:fill="FFFFFF"/>
          <w:lang w:val="pt-PT"/>
        </w:rPr>
        <w:t>ível contratual.</w:t>
      </w:r>
    </w:p>
    <w:p w14:paraId="241A6981" w14:textId="2041990D" w:rsidR="00601336" w:rsidRPr="001072A6" w:rsidRDefault="0022605C" w:rsidP="00C56CC7">
      <w:pPr>
        <w:pStyle w:val="Corpo"/>
        <w:spacing w:before="120" w:after="240" w:line="360" w:lineRule="auto"/>
        <w:ind w:firstLine="1701"/>
        <w:jc w:val="both"/>
        <w:rPr>
          <w:rStyle w:val="Nenhum"/>
          <w:rFonts w:eastAsia="Times New Roman" w:cs="Times New Roman"/>
        </w:rPr>
      </w:pPr>
      <w:r>
        <w:rPr>
          <w:rStyle w:val="Nenhum"/>
        </w:rPr>
        <w:t xml:space="preserve">Contudo, </w:t>
      </w:r>
      <w:r>
        <w:rPr>
          <w:rStyle w:val="Nenhum"/>
          <w:color w:val="252930"/>
          <w:u w:color="252930"/>
          <w:shd w:val="clear" w:color="auto" w:fill="FFFFFF"/>
          <w:lang w:val="pt-PT"/>
        </w:rPr>
        <w:t xml:space="preserve">muitas empresas estão contratando os seus empregados através de </w:t>
      </w:r>
      <w:r w:rsidR="0089594C">
        <w:rPr>
          <w:rStyle w:val="Nenhum"/>
          <w:color w:val="252930"/>
          <w:u w:color="252930"/>
          <w:shd w:val="clear" w:color="auto" w:fill="FFFFFF"/>
          <w:lang w:val="pt-PT"/>
        </w:rPr>
        <w:t>MEI, ou seja, contrato</w:t>
      </w:r>
      <w:r>
        <w:rPr>
          <w:rStyle w:val="Nenhum"/>
          <w:color w:val="252930"/>
          <w:u w:color="252930"/>
          <w:shd w:val="clear" w:color="auto" w:fill="FFFFFF"/>
          <w:lang w:val="pt-PT"/>
        </w:rPr>
        <w:t xml:space="preserve"> de prestação de serviços por meio de uma empresa, ao invés de contratar e registrar a pessoa física como empregado,</w:t>
      </w:r>
      <w:r w:rsidR="0089594C">
        <w:rPr>
          <w:rStyle w:val="Nenhum"/>
          <w:color w:val="252930"/>
          <w:u w:color="252930"/>
          <w:shd w:val="clear" w:color="auto" w:fill="FFFFFF"/>
          <w:lang w:val="pt-PT"/>
        </w:rPr>
        <w:t xml:space="preserve"> para burlar a legislação trabalhista, deixando de pagar as verbas devidas ao empregado, reduzindo a carga trabalhista e tributária da empresa, o que para Empresa torna-se uma vantagem a curto prazo e para o empregado um prejuízo. Essa condição tornou-se mais comum após a reforma trabalhista de 2017, que autorizou</w:t>
      </w:r>
      <w:r>
        <w:rPr>
          <w:rStyle w:val="Nenhum"/>
          <w:color w:val="252930"/>
          <w:u w:color="252930"/>
          <w:shd w:val="clear" w:color="auto" w:fill="FFFFFF"/>
          <w:lang w:val="pt-PT"/>
        </w:rPr>
        <w:t xml:space="preserve"> a terceirização de qualquer atividade.</w:t>
      </w:r>
    </w:p>
    <w:p w14:paraId="244E3C2D" w14:textId="63786220" w:rsidR="00601336" w:rsidRDefault="0022605C" w:rsidP="00C56CC7">
      <w:pPr>
        <w:pStyle w:val="Corpo"/>
        <w:spacing w:before="120" w:after="240" w:line="360" w:lineRule="auto"/>
        <w:ind w:firstLine="1701"/>
        <w:jc w:val="both"/>
        <w:rPr>
          <w:rStyle w:val="Nenhum"/>
          <w:rFonts w:eastAsia="Times New Roman" w:cs="Times New Roman"/>
        </w:rPr>
      </w:pPr>
      <w:r>
        <w:rPr>
          <w:rStyle w:val="Nenhum"/>
          <w:lang w:val="pt-PT"/>
        </w:rPr>
        <w:t xml:space="preserve">Dessa forma, o presente trabalho busca analisar a contratação do MEI como fraude trabalhista, após aplicação da reforma trabalhista, </w:t>
      </w:r>
      <w:r>
        <w:rPr>
          <w:rStyle w:val="Nenhum"/>
          <w:color w:val="252930"/>
          <w:u w:color="252930"/>
          <w:shd w:val="clear" w:color="auto" w:fill="FFFFFF"/>
        </w:rPr>
        <w:t>j</w:t>
      </w:r>
      <w:r>
        <w:rPr>
          <w:rStyle w:val="Nenhum"/>
          <w:color w:val="252930"/>
          <w:u w:color="252930"/>
          <w:shd w:val="clear" w:color="auto" w:fill="FFFFFF"/>
          <w:lang w:val="pt-PT"/>
        </w:rPr>
        <w:t>á que anteriormente só era permitida a terceirização de atividades não relacionadas com o objeto da empresa,</w:t>
      </w:r>
      <w:r>
        <w:rPr>
          <w:rStyle w:val="Nenhum"/>
          <w:lang w:val="pt-PT"/>
        </w:rPr>
        <w:t xml:space="preserve"> no primeiro capítulo passa-se a análise dos conceitos do microempreendedor e seus conceitos, e no segundo a proteçã</w:t>
      </w:r>
      <w:r>
        <w:rPr>
          <w:rStyle w:val="Nenhum"/>
        </w:rPr>
        <w:t xml:space="preserve">o </w:t>
      </w:r>
      <w:proofErr w:type="spellStart"/>
      <w:r>
        <w:rPr>
          <w:rStyle w:val="Nenhum"/>
        </w:rPr>
        <w:t>jur</w:t>
      </w:r>
      <w:proofErr w:type="spellEnd"/>
      <w:r>
        <w:rPr>
          <w:rStyle w:val="Nenhum"/>
          <w:lang w:val="pt-PT"/>
        </w:rPr>
        <w:t xml:space="preserve">ídica do MEI e suas aplicabilidades acerca do levantamento de dados. </w:t>
      </w:r>
    </w:p>
    <w:p w14:paraId="0E4748EF" w14:textId="036D0600" w:rsidR="001072A6" w:rsidRDefault="0022605C" w:rsidP="00C56CC7">
      <w:pPr>
        <w:pStyle w:val="Corpo"/>
        <w:spacing w:before="120" w:after="240" w:line="360" w:lineRule="auto"/>
        <w:ind w:firstLine="1701"/>
        <w:jc w:val="both"/>
        <w:rPr>
          <w:rStyle w:val="Nenhum"/>
          <w:lang w:val="pt-PT"/>
        </w:rPr>
      </w:pPr>
      <w:r>
        <w:rPr>
          <w:rStyle w:val="Nenhum"/>
          <w:lang w:val="pt-PT"/>
        </w:rPr>
        <w:t>Ademais, no terceiro capí</w:t>
      </w:r>
      <w:proofErr w:type="spellStart"/>
      <w:r>
        <w:rPr>
          <w:rStyle w:val="Nenhum"/>
          <w:lang w:val="es-ES_tradnl"/>
        </w:rPr>
        <w:t>tulo</w:t>
      </w:r>
      <w:proofErr w:type="spellEnd"/>
      <w:r>
        <w:rPr>
          <w:rStyle w:val="Nenhum"/>
          <w:lang w:val="es-ES_tradnl"/>
        </w:rPr>
        <w:t>, ser</w:t>
      </w:r>
      <w:r>
        <w:rPr>
          <w:rStyle w:val="Nenhum"/>
          <w:lang w:val="pt-PT"/>
        </w:rPr>
        <w:t>á abordado a relação de empregado e empregador apresentando direitos e garantias conquistados do emprego. Por fim, no quarto capítulo a descaracterização do MEI como fraude demonstrando os entendimentos judiciais.</w:t>
      </w:r>
    </w:p>
    <w:p w14:paraId="088BEF7E" w14:textId="77777777" w:rsidR="00C019AA" w:rsidRPr="00C019AA" w:rsidRDefault="00C019AA" w:rsidP="00C019AA">
      <w:pPr>
        <w:pStyle w:val="Corpo"/>
        <w:spacing w:before="120" w:after="240" w:line="360" w:lineRule="auto"/>
        <w:ind w:firstLine="1701"/>
        <w:jc w:val="both"/>
        <w:rPr>
          <w:rStyle w:val="Nenhum"/>
          <w:lang w:val="pt-PT"/>
        </w:rPr>
      </w:pPr>
    </w:p>
    <w:p w14:paraId="4A419206" w14:textId="0ACFD768" w:rsidR="00601336" w:rsidRPr="001072A6" w:rsidRDefault="001072A6" w:rsidP="00C019AA">
      <w:pPr>
        <w:spacing w:before="120" w:after="240" w:line="360" w:lineRule="auto"/>
        <w:jc w:val="both"/>
        <w:rPr>
          <w:b/>
          <w:bCs/>
          <w:lang w:val="pt-PT"/>
        </w:rPr>
      </w:pPr>
      <w:r>
        <w:rPr>
          <w:rStyle w:val="Nenhum"/>
          <w:b/>
          <w:bCs/>
          <w:lang w:val="pt-PT"/>
        </w:rPr>
        <w:t xml:space="preserve">2 </w:t>
      </w:r>
      <w:r w:rsidRPr="001072A6">
        <w:rPr>
          <w:rStyle w:val="Nenhum"/>
          <w:b/>
          <w:bCs/>
          <w:lang w:val="pt-PT"/>
        </w:rPr>
        <w:t>MICROEMPREENDEDOR INDIVIDUAL SEUS CONCEITOS E</w:t>
      </w:r>
      <w:r>
        <w:rPr>
          <w:rStyle w:val="Nenhum"/>
          <w:b/>
          <w:bCs/>
          <w:lang w:val="pt-PT"/>
        </w:rPr>
        <w:t xml:space="preserve"> </w:t>
      </w:r>
      <w:r w:rsidRPr="001072A6">
        <w:rPr>
          <w:rStyle w:val="Nenhum"/>
          <w:b/>
          <w:bCs/>
          <w:lang w:val="pt-PT"/>
        </w:rPr>
        <w:t>CARACTERÍSTICAS</w:t>
      </w:r>
    </w:p>
    <w:p w14:paraId="6CECA8BF" w14:textId="1C824371" w:rsidR="001072A6" w:rsidRPr="00F77892" w:rsidRDefault="0022605C" w:rsidP="001072A6">
      <w:pPr>
        <w:pStyle w:val="CorpoA"/>
        <w:spacing w:before="120" w:after="240" w:line="360" w:lineRule="auto"/>
        <w:ind w:firstLine="1701"/>
        <w:rPr>
          <w:rStyle w:val="Nenhum"/>
          <w:rFonts w:ascii="Times New Roman" w:eastAsia="Times New Roman" w:hAnsi="Times New Roman" w:cs="Times New Roman"/>
          <w:color w:val="000000" w:themeColor="text1"/>
          <w:shd w:val="clear" w:color="auto" w:fill="FFFFFF"/>
        </w:rPr>
      </w:pPr>
      <w:r w:rsidRPr="00F77892">
        <w:rPr>
          <w:rStyle w:val="Nenhum"/>
          <w:rFonts w:ascii="Times New Roman" w:hAnsi="Times New Roman"/>
          <w:color w:val="000000" w:themeColor="text1"/>
          <w:shd w:val="clear" w:color="auto" w:fill="FFFFFF"/>
        </w:rPr>
        <w:t xml:space="preserve">O microempreendedor é um profissional autônomo, </w:t>
      </w:r>
      <w:r w:rsidR="00AE332F">
        <w:rPr>
          <w:rStyle w:val="Nenhum"/>
          <w:rFonts w:ascii="Times New Roman" w:hAnsi="Times New Roman"/>
          <w:color w:val="000000" w:themeColor="text1"/>
          <w:shd w:val="clear" w:color="auto" w:fill="FFFFFF"/>
        </w:rPr>
        <w:t xml:space="preserve">por isso é considerado </w:t>
      </w:r>
      <w:r w:rsidRPr="00F77892">
        <w:rPr>
          <w:rStyle w:val="Nenhum"/>
          <w:rFonts w:ascii="Times New Roman" w:hAnsi="Times New Roman"/>
          <w:color w:val="000000" w:themeColor="text1"/>
          <w:shd w:val="clear" w:color="auto" w:fill="FFFFFF"/>
        </w:rPr>
        <w:t>microempreendedor individual. A partir do momento que o indivíduo presta um serviço autônomo e precisa declarar tributos, gerar nota ou se necessário contratar um empregado, poderá cadastrar-se como MEI, a partir disso, passará a ter um CNPJ</w:t>
      </w:r>
      <w:r w:rsidR="00AE332F">
        <w:rPr>
          <w:rStyle w:val="Nenhum"/>
          <w:rFonts w:ascii="Times New Roman" w:hAnsi="Times New Roman"/>
          <w:color w:val="000000" w:themeColor="text1"/>
          <w:shd w:val="clear" w:color="auto" w:fill="FFFFFF"/>
        </w:rPr>
        <w:t xml:space="preserve"> (Cadastro Nacional de Pessoa Jurídica)</w:t>
      </w:r>
      <w:r w:rsidRPr="00F77892">
        <w:rPr>
          <w:rStyle w:val="Nenhum"/>
          <w:rFonts w:ascii="Times New Roman" w:hAnsi="Times New Roman"/>
          <w:color w:val="000000" w:themeColor="text1"/>
          <w:shd w:val="clear" w:color="auto" w:fill="FFFFFF"/>
        </w:rPr>
        <w:t xml:space="preserve">, podendo prestar serviços de forma regular e recolhendo os tributos referente ao MEI, facilitando inclusive a abertura de conta bancaria, com linha de credito, gerando ao microempreendedor obrigações e direitos como uma pessoa jurídica. </w:t>
      </w:r>
    </w:p>
    <w:p w14:paraId="278E0CA6" w14:textId="77777777" w:rsidR="001072A6" w:rsidRDefault="0022605C" w:rsidP="001072A6">
      <w:pPr>
        <w:pStyle w:val="CorpoA"/>
        <w:spacing w:before="120" w:after="240" w:line="360" w:lineRule="auto"/>
        <w:ind w:firstLine="1701"/>
        <w:rPr>
          <w:rStyle w:val="Nenhum"/>
          <w:rFonts w:ascii="Times New Roman" w:hAnsi="Times New Roman"/>
          <w:shd w:val="clear" w:color="auto" w:fill="FFFFFF"/>
        </w:rPr>
      </w:pPr>
      <w:r w:rsidRPr="00F77892">
        <w:rPr>
          <w:rStyle w:val="Nenhum"/>
          <w:rFonts w:ascii="Times New Roman" w:hAnsi="Times New Roman"/>
          <w:color w:val="000000" w:themeColor="text1"/>
        </w:rPr>
        <w:t xml:space="preserve"> O Microempreendedor individual foi criado a partir da Lei nº </w:t>
      </w:r>
      <w:r w:rsidRPr="00F77892">
        <w:rPr>
          <w:rStyle w:val="Nenhum"/>
          <w:rFonts w:ascii="Times New Roman" w:hAnsi="Times New Roman"/>
          <w:color w:val="000000" w:themeColor="text1"/>
          <w:shd w:val="clear" w:color="auto" w:fill="FFFFFF"/>
        </w:rPr>
        <w:t xml:space="preserve">complementar </w:t>
      </w:r>
      <w:bookmarkStart w:id="1" w:name="_Hlk117344375"/>
      <w:r w:rsidRPr="00F77892">
        <w:rPr>
          <w:rStyle w:val="Nenhum"/>
          <w:rFonts w:ascii="Times New Roman" w:hAnsi="Times New Roman"/>
          <w:color w:val="000000" w:themeColor="text1"/>
          <w:shd w:val="clear" w:color="auto" w:fill="FFFFFF"/>
        </w:rPr>
        <w:t>nº 128 de 19 de dezembro de 2008</w:t>
      </w:r>
      <w:bookmarkEnd w:id="1"/>
      <w:r w:rsidRPr="00F77892">
        <w:rPr>
          <w:rStyle w:val="Nenhum"/>
          <w:rFonts w:ascii="Times New Roman" w:hAnsi="Times New Roman"/>
          <w:color w:val="000000" w:themeColor="text1"/>
          <w:shd w:val="clear" w:color="auto" w:fill="FFFFFF"/>
        </w:rPr>
        <w:t>, que alterou a Lei Complementar 123/2006</w:t>
      </w:r>
      <w:r w:rsidRPr="00F77892">
        <w:rPr>
          <w:rStyle w:val="Nenhum"/>
          <w:rFonts w:ascii="Times New Roman" w:hAnsi="Times New Roman"/>
          <w:color w:val="000000" w:themeColor="text1"/>
        </w:rPr>
        <w:t>. O MEI terá receita bruta no valor de R$ 81.000,00 (oitenta e um mil reais), seguindo o Simples Nacional, devendo recolher os impostos e contribuições em valores fixos mensais</w:t>
      </w:r>
      <w:r>
        <w:rPr>
          <w:rStyle w:val="Nenhum"/>
          <w:rFonts w:ascii="Times New Roman" w:hAnsi="Times New Roman"/>
        </w:rPr>
        <w:t xml:space="preserve">, não podendo ser sócio ou titular de outra empresa, podendo apenas contratar um empregado, e exercer uma das atividades econômicas previstas </w:t>
      </w:r>
      <w:bookmarkStart w:id="2" w:name="_Hlk117344679"/>
      <w:r>
        <w:rPr>
          <w:rStyle w:val="Nenhum"/>
          <w:rFonts w:ascii="Times New Roman" w:hAnsi="Times New Roman"/>
        </w:rPr>
        <w:t>no Anexo XIII, da Resolução do Comitê Gestor do Simples Nacional de 94/2011</w:t>
      </w:r>
      <w:bookmarkEnd w:id="2"/>
      <w:r>
        <w:rPr>
          <w:rStyle w:val="Nenhum"/>
          <w:rFonts w:ascii="Times New Roman" w:hAnsi="Times New Roman"/>
        </w:rPr>
        <w:t>, onde consta todas as atividades permitidas ao MEI, neste sentido todas as atividades permitidas estão disposta na resolução (</w:t>
      </w:r>
      <w:bookmarkStart w:id="3" w:name="_Hlk117344699"/>
      <w:r>
        <w:rPr>
          <w:rStyle w:val="Nenhum"/>
          <w:rFonts w:ascii="Times New Roman" w:hAnsi="Times New Roman"/>
          <w:shd w:val="clear" w:color="auto" w:fill="FFFFFF"/>
        </w:rPr>
        <w:t>CGSN nº 94/2011</w:t>
      </w:r>
      <w:bookmarkEnd w:id="3"/>
      <w:r>
        <w:rPr>
          <w:rStyle w:val="Nenhum"/>
          <w:rFonts w:ascii="Times New Roman" w:hAnsi="Times New Roman"/>
          <w:shd w:val="clear" w:color="auto" w:fill="FFFFFF"/>
        </w:rPr>
        <w:t>)</w:t>
      </w:r>
      <w:r w:rsidR="001072A6">
        <w:rPr>
          <w:rStyle w:val="Nenhum"/>
          <w:rFonts w:ascii="Times New Roman" w:hAnsi="Times New Roman"/>
          <w:shd w:val="clear" w:color="auto" w:fill="FFFFFF"/>
        </w:rPr>
        <w:t xml:space="preserve">. </w:t>
      </w:r>
    </w:p>
    <w:p w14:paraId="2DEC6D0A" w14:textId="62A3871B" w:rsidR="00AB719B" w:rsidRPr="00C56CC7" w:rsidRDefault="0022605C" w:rsidP="00C56CC7">
      <w:pPr>
        <w:pStyle w:val="CorpoA"/>
        <w:spacing w:before="120" w:after="240" w:line="360" w:lineRule="auto"/>
        <w:ind w:firstLine="1701"/>
        <w:rPr>
          <w:rStyle w:val="Nenhum"/>
          <w:rFonts w:ascii="Times New Roman" w:hAnsi="Times New Roman"/>
        </w:rPr>
      </w:pPr>
      <w:r>
        <w:rPr>
          <w:rStyle w:val="Nenhum"/>
          <w:rFonts w:ascii="Times New Roman" w:hAnsi="Times New Roman"/>
          <w:shd w:val="clear" w:color="auto" w:fill="FFFFFF"/>
        </w:rPr>
        <w:t>Já quanto ao que dispõe também sobre oficialização do Microempreendedor (Lei de 128/2011) descreve:</w:t>
      </w:r>
      <w:r w:rsidR="00AB719B">
        <w:rPr>
          <w:rStyle w:val="Nenhum"/>
          <w:rFonts w:ascii="Times New Roman" w:hAnsi="Times New Roman"/>
          <w:shd w:val="clear" w:color="auto" w:fill="FFFFFF"/>
        </w:rPr>
        <w:t xml:space="preserve"> </w:t>
      </w:r>
      <w:r>
        <w:rPr>
          <w:rStyle w:val="Nenhum"/>
          <w:rFonts w:ascii="Times New Roman" w:hAnsi="Times New Roman"/>
        </w:rPr>
        <w:t>Apenas a partir da </w:t>
      </w:r>
      <w:r w:rsidR="00BC29CB">
        <w:rPr>
          <w:rStyle w:val="Hyperlink0"/>
          <w:rFonts w:eastAsia="Arial Unicode MS"/>
        </w:rPr>
        <w:fldChar w:fldCharType="begin"/>
      </w:r>
      <w:r w:rsidR="00BC29CB">
        <w:rPr>
          <w:rStyle w:val="Hyperlink0"/>
          <w:rFonts w:eastAsia="Arial Unicode MS"/>
        </w:rPr>
        <w:instrText xml:space="preserve"> HYPERLINK "http://www.normaslegais.com.br/legislacao/lc128_2008.htm" </w:instrText>
      </w:r>
      <w:r w:rsidR="00BC29CB">
        <w:rPr>
          <w:rStyle w:val="Hyperlink0"/>
          <w:rFonts w:eastAsia="Arial Unicode MS"/>
        </w:rPr>
      </w:r>
      <w:r w:rsidR="00BC29CB">
        <w:rPr>
          <w:rStyle w:val="Hyperlink0"/>
          <w:rFonts w:eastAsia="Arial Unicode MS"/>
        </w:rPr>
        <w:fldChar w:fldCharType="separate"/>
      </w:r>
      <w:r>
        <w:rPr>
          <w:rStyle w:val="Hyperlink0"/>
          <w:rFonts w:eastAsia="Arial Unicode MS"/>
        </w:rPr>
        <w:t>Lei Complementar 128/2008</w:t>
      </w:r>
      <w:r w:rsidR="00BC29CB">
        <w:rPr>
          <w:rStyle w:val="Hyperlink0"/>
          <w:rFonts w:eastAsia="Arial Unicode MS"/>
        </w:rPr>
        <w:fldChar w:fldCharType="end"/>
      </w:r>
      <w:r>
        <w:rPr>
          <w:rStyle w:val="Nenhum"/>
          <w:rFonts w:ascii="Times New Roman" w:hAnsi="Times New Roman"/>
        </w:rPr>
        <w:t> criou a figura do Microempreendedor Individual – MEI, com vigência a partir de 01.07.2009.</w:t>
      </w:r>
    </w:p>
    <w:p w14:paraId="040DC700" w14:textId="388A6C4F" w:rsidR="00601336" w:rsidRPr="0000063B" w:rsidRDefault="0022605C" w:rsidP="0000063B">
      <w:pPr>
        <w:pStyle w:val="CorpoA"/>
        <w:ind w:left="2124"/>
        <w:rPr>
          <w:rStyle w:val="Nenhum"/>
          <w:rFonts w:ascii="Times New Roman" w:eastAsia="Times New Roman" w:hAnsi="Times New Roman" w:cs="Times New Roman"/>
          <w:sz w:val="22"/>
          <w:szCs w:val="22"/>
        </w:rPr>
      </w:pPr>
      <w:r w:rsidRPr="0000063B">
        <w:rPr>
          <w:rStyle w:val="Nenhum"/>
          <w:rFonts w:ascii="Times New Roman" w:hAnsi="Times New Roman"/>
          <w:sz w:val="22"/>
          <w:szCs w:val="22"/>
        </w:rPr>
        <w:t>Art. 966. Considera-se empresário quem exerce profissionalmente atividade econômica organizada para a produção ou a circulação de bens ou de serviços.</w:t>
      </w:r>
    </w:p>
    <w:p w14:paraId="5F637506" w14:textId="77777777" w:rsidR="001072A6" w:rsidRPr="0000063B" w:rsidRDefault="0022605C" w:rsidP="0000063B">
      <w:pPr>
        <w:pStyle w:val="CorpoA"/>
        <w:spacing w:after="0"/>
        <w:ind w:left="2124"/>
        <w:rPr>
          <w:rStyle w:val="Nenhum"/>
          <w:rFonts w:ascii="Times New Roman" w:eastAsia="Times New Roman" w:hAnsi="Times New Roman" w:cs="Times New Roman"/>
          <w:sz w:val="22"/>
          <w:szCs w:val="22"/>
        </w:rPr>
      </w:pPr>
      <w:r w:rsidRPr="0000063B">
        <w:rPr>
          <w:rStyle w:val="Nenhum"/>
          <w:rFonts w:ascii="Times New Roman" w:hAnsi="Times New Roman"/>
          <w:sz w:val="22"/>
          <w:szCs w:val="22"/>
        </w:rPr>
        <w:t>Parágrafo único. Não se considera empresário quem exerce profissão intelectual, de natureza científica, literária ou artística, ainda com o concurso de auxiliares ou colaboradores, salvo se o exercício da profissão constituir elemento de empresa”. (</w:t>
      </w:r>
      <w:r w:rsidRPr="0000063B">
        <w:rPr>
          <w:rStyle w:val="Nenhum"/>
          <w:rFonts w:ascii="Times New Roman" w:hAnsi="Times New Roman"/>
          <w:color w:val="202124"/>
          <w:sz w:val="22"/>
          <w:szCs w:val="22"/>
          <w:u w:color="202124"/>
          <w:shd w:val="clear" w:color="auto" w:fill="FFFFFF"/>
        </w:rPr>
        <w:t>DIÁRIO OFICIAL DA UNIÃO, PODER EXECUTIVO, BRASÍLIA, DF, 15.12.2006.)</w:t>
      </w:r>
    </w:p>
    <w:p w14:paraId="621FE4E8" w14:textId="77777777" w:rsidR="00AB719B" w:rsidRDefault="00AB719B" w:rsidP="001072A6">
      <w:pPr>
        <w:pStyle w:val="CorpoA"/>
        <w:spacing w:after="0" w:line="360" w:lineRule="auto"/>
        <w:ind w:firstLine="1701"/>
        <w:rPr>
          <w:rStyle w:val="Nenhum"/>
          <w:rFonts w:ascii="Times New Roman" w:hAnsi="Times New Roman" w:cs="Times New Roman"/>
          <w:shd w:val="clear" w:color="auto" w:fill="FFFFFF"/>
        </w:rPr>
      </w:pPr>
    </w:p>
    <w:p w14:paraId="6701CB43" w14:textId="03DC1B28" w:rsidR="00AB719B" w:rsidRDefault="0022605C" w:rsidP="00C56CC7">
      <w:pPr>
        <w:pStyle w:val="CorpoA"/>
        <w:spacing w:before="120" w:after="240" w:line="360" w:lineRule="auto"/>
        <w:ind w:firstLine="1701"/>
        <w:rPr>
          <w:rStyle w:val="Nenhum"/>
          <w:rFonts w:ascii="Times New Roman" w:hAnsi="Times New Roman" w:cs="Times New Roman"/>
          <w:shd w:val="clear" w:color="auto" w:fill="FFFFFF"/>
        </w:rPr>
      </w:pPr>
      <w:r w:rsidRPr="001072A6">
        <w:rPr>
          <w:rStyle w:val="Nenhum"/>
          <w:rFonts w:ascii="Times New Roman" w:hAnsi="Times New Roman" w:cs="Times New Roman"/>
          <w:shd w:val="clear" w:color="auto" w:fill="FFFFFF"/>
        </w:rPr>
        <w:t xml:space="preserve">O MEI tem valores mensais a serem pagos que são correspondentes  a uma porcentagem do salário mínimo, </w:t>
      </w:r>
      <w:r w:rsidR="0000063B">
        <w:rPr>
          <w:rStyle w:val="Nenhum"/>
          <w:rFonts w:ascii="Times New Roman" w:hAnsi="Times New Roman" w:cs="Times New Roman"/>
          <w:shd w:val="clear" w:color="auto" w:fill="FFFFFF"/>
        </w:rPr>
        <w:t xml:space="preserve">sendo ainda, obrigatório a contribuição </w:t>
      </w:r>
      <w:r w:rsidRPr="001072A6">
        <w:rPr>
          <w:rStyle w:val="Nenhum"/>
          <w:rFonts w:ascii="Times New Roman" w:hAnsi="Times New Roman" w:cs="Times New Roman"/>
          <w:color w:val="202124"/>
          <w:u w:color="202124"/>
          <w:shd w:val="clear" w:color="auto" w:fill="FFFFFF"/>
        </w:rPr>
        <w:t xml:space="preserve">com a Previdência Social </w:t>
      </w:r>
      <w:r w:rsidRPr="001072A6">
        <w:rPr>
          <w:rStyle w:val="Nenhum"/>
          <w:rFonts w:ascii="Times New Roman" w:hAnsi="Times New Roman" w:cs="Times New Roman"/>
          <w:shd w:val="clear" w:color="auto" w:fill="FFFFFF"/>
        </w:rPr>
        <w:t xml:space="preserve">quando se tratar de MEI de atividades de comércio e indústria, </w:t>
      </w:r>
      <w:r w:rsidR="0000063B">
        <w:rPr>
          <w:rStyle w:val="Nenhum"/>
          <w:rFonts w:ascii="Times New Roman" w:hAnsi="Times New Roman" w:cs="Times New Roman"/>
          <w:shd w:val="clear" w:color="auto" w:fill="FFFFFF"/>
        </w:rPr>
        <w:t xml:space="preserve">no valor de </w:t>
      </w:r>
      <w:r w:rsidRPr="001072A6">
        <w:rPr>
          <w:rStyle w:val="Nenhum"/>
          <w:rFonts w:ascii="Times New Roman" w:hAnsi="Times New Roman" w:cs="Times New Roman"/>
          <w:shd w:val="clear" w:color="auto" w:fill="FFFFFF"/>
        </w:rPr>
        <w:t>R$</w:t>
      </w:r>
      <w:r w:rsidR="00DE564C">
        <w:rPr>
          <w:rStyle w:val="Nenhum"/>
          <w:rFonts w:ascii="Times New Roman" w:hAnsi="Times New Roman" w:cs="Times New Roman"/>
          <w:shd w:val="clear" w:color="auto" w:fill="FFFFFF"/>
        </w:rPr>
        <w:t xml:space="preserve"> </w:t>
      </w:r>
      <w:r w:rsidRPr="001072A6">
        <w:rPr>
          <w:rStyle w:val="Nenhum"/>
          <w:rFonts w:ascii="Times New Roman" w:hAnsi="Times New Roman" w:cs="Times New Roman"/>
          <w:shd w:val="clear" w:color="auto" w:fill="FFFFFF"/>
        </w:rPr>
        <w:t>60,60 (sessenta reais e sessenta centavos)</w:t>
      </w:r>
      <w:r w:rsidR="0000063B">
        <w:rPr>
          <w:rStyle w:val="Nenhum"/>
          <w:rFonts w:ascii="Times New Roman" w:hAnsi="Times New Roman" w:cs="Times New Roman"/>
          <w:shd w:val="clear" w:color="auto" w:fill="FFFFFF"/>
        </w:rPr>
        <w:t>, bem como</w:t>
      </w:r>
      <w:r w:rsidR="00B216ED">
        <w:rPr>
          <w:rStyle w:val="Nenhum"/>
          <w:rFonts w:ascii="Times New Roman" w:hAnsi="Times New Roman" w:cs="Times New Roman"/>
          <w:shd w:val="clear" w:color="auto" w:fill="FFFFFF"/>
        </w:rPr>
        <w:t xml:space="preserve"> </w:t>
      </w:r>
      <w:r w:rsidR="00B216ED" w:rsidRPr="00B216ED">
        <w:rPr>
          <w:rStyle w:val="Nenhum"/>
          <w:rFonts w:ascii="Times New Roman" w:hAnsi="Times New Roman" w:cs="Times New Roman"/>
          <w:shd w:val="clear" w:color="auto" w:fill="FFFFFF"/>
        </w:rPr>
        <w:t>Imposto sobre Circulação de Mercadorias e Serviços</w:t>
      </w:r>
      <w:r w:rsidR="0000063B">
        <w:rPr>
          <w:rStyle w:val="Nenhum"/>
          <w:rFonts w:ascii="Times New Roman" w:hAnsi="Times New Roman" w:cs="Times New Roman"/>
          <w:shd w:val="clear" w:color="auto" w:fill="FFFFFF"/>
        </w:rPr>
        <w:t xml:space="preserve"> </w:t>
      </w:r>
      <w:r w:rsidR="00B216ED">
        <w:rPr>
          <w:rStyle w:val="Nenhum"/>
          <w:rFonts w:ascii="Times New Roman" w:hAnsi="Times New Roman" w:cs="Times New Roman"/>
          <w:shd w:val="clear" w:color="auto" w:fill="FFFFFF"/>
        </w:rPr>
        <w:t>(</w:t>
      </w:r>
      <w:r w:rsidRPr="001072A6">
        <w:rPr>
          <w:rStyle w:val="Nenhum"/>
          <w:rFonts w:ascii="Times New Roman" w:hAnsi="Times New Roman" w:cs="Times New Roman"/>
          <w:shd w:val="clear" w:color="auto" w:fill="FFFFFF"/>
        </w:rPr>
        <w:t>ICMS</w:t>
      </w:r>
      <w:r w:rsidR="00B216ED">
        <w:rPr>
          <w:rStyle w:val="Nenhum"/>
          <w:rFonts w:ascii="Times New Roman" w:hAnsi="Times New Roman" w:cs="Times New Roman"/>
          <w:shd w:val="clear" w:color="auto" w:fill="FFFFFF"/>
        </w:rPr>
        <w:t>)</w:t>
      </w:r>
      <w:r w:rsidRPr="001072A6">
        <w:rPr>
          <w:rStyle w:val="Nenhum"/>
          <w:rFonts w:ascii="Times New Roman" w:hAnsi="Times New Roman" w:cs="Times New Roman"/>
          <w:shd w:val="clear" w:color="auto" w:fill="FFFFFF"/>
        </w:rPr>
        <w:t xml:space="preserve"> na importância de R$ 1,00</w:t>
      </w:r>
      <w:r w:rsidR="0000063B">
        <w:rPr>
          <w:rStyle w:val="Nenhum"/>
          <w:rFonts w:ascii="Times New Roman" w:hAnsi="Times New Roman" w:cs="Times New Roman"/>
          <w:shd w:val="clear" w:color="auto" w:fill="FFFFFF"/>
        </w:rPr>
        <w:t xml:space="preserve"> (um real). </w:t>
      </w:r>
    </w:p>
    <w:p w14:paraId="4ADFACB2" w14:textId="5AF1C3F9" w:rsidR="00AB719B" w:rsidRDefault="0000063B" w:rsidP="00C56CC7">
      <w:pPr>
        <w:pStyle w:val="CorpoA"/>
        <w:spacing w:before="120" w:after="240" w:line="360" w:lineRule="auto"/>
        <w:ind w:firstLine="1701"/>
        <w:rPr>
          <w:rStyle w:val="Nenhum"/>
          <w:rFonts w:ascii="Times New Roman" w:hAnsi="Times New Roman" w:cs="Times New Roman"/>
        </w:rPr>
      </w:pPr>
      <w:r>
        <w:rPr>
          <w:rStyle w:val="Nenhum"/>
          <w:rFonts w:ascii="Times New Roman" w:hAnsi="Times New Roman" w:cs="Times New Roman"/>
          <w:shd w:val="clear" w:color="auto" w:fill="FFFFFF"/>
        </w:rPr>
        <w:t>Destaca-se que e</w:t>
      </w:r>
      <w:r w:rsidR="0022605C" w:rsidRPr="001072A6">
        <w:rPr>
          <w:rStyle w:val="Nenhum"/>
          <w:rFonts w:ascii="Times New Roman" w:hAnsi="Times New Roman" w:cs="Times New Roman"/>
          <w:shd w:val="clear" w:color="auto" w:fill="FFFFFF"/>
        </w:rPr>
        <w:t>stes valores podem variar de acordo com o salário mínimo previsto durante o ano referente</w:t>
      </w:r>
      <w:r>
        <w:rPr>
          <w:rStyle w:val="Nenhum"/>
          <w:rFonts w:ascii="Times New Roman" w:hAnsi="Times New Roman" w:cs="Times New Roman"/>
          <w:shd w:val="clear" w:color="auto" w:fill="FFFFFF"/>
        </w:rPr>
        <w:t>.</w:t>
      </w:r>
      <w:r w:rsidR="0022605C" w:rsidRPr="001072A6">
        <w:rPr>
          <w:rStyle w:val="Nenhum"/>
          <w:rFonts w:ascii="Times New Roman" w:hAnsi="Times New Roman" w:cs="Times New Roman"/>
          <w:shd w:val="clear" w:color="auto" w:fill="FFFFFF"/>
        </w:rPr>
        <w:t xml:space="preserve"> </w:t>
      </w:r>
      <w:r>
        <w:rPr>
          <w:rStyle w:val="Nenhum"/>
          <w:rFonts w:ascii="Times New Roman" w:hAnsi="Times New Roman" w:cs="Times New Roman"/>
          <w:shd w:val="clear" w:color="auto" w:fill="FFFFFF"/>
        </w:rPr>
        <w:t xml:space="preserve">As </w:t>
      </w:r>
      <w:r w:rsidR="0022605C" w:rsidRPr="001072A6">
        <w:rPr>
          <w:rStyle w:val="Nenhum"/>
          <w:rFonts w:ascii="Times New Roman" w:hAnsi="Times New Roman" w:cs="Times New Roman"/>
          <w:shd w:val="clear" w:color="auto" w:fill="FFFFFF"/>
        </w:rPr>
        <w:t>demais atividades</w:t>
      </w:r>
      <w:r>
        <w:rPr>
          <w:rStyle w:val="Nenhum"/>
          <w:rFonts w:ascii="Times New Roman" w:hAnsi="Times New Roman" w:cs="Times New Roman"/>
          <w:shd w:val="clear" w:color="auto" w:fill="FFFFFF"/>
        </w:rPr>
        <w:t xml:space="preserve"> </w:t>
      </w:r>
      <w:r w:rsidR="0022605C" w:rsidRPr="001072A6">
        <w:rPr>
          <w:rStyle w:val="Nenhum"/>
          <w:rFonts w:ascii="Times New Roman" w:hAnsi="Times New Roman" w:cs="Times New Roman"/>
          <w:shd w:val="clear" w:color="auto" w:fill="FFFFFF"/>
        </w:rPr>
        <w:t xml:space="preserve">prestadas </w:t>
      </w:r>
      <w:r w:rsidR="00DE564C">
        <w:rPr>
          <w:rStyle w:val="Nenhum"/>
          <w:rFonts w:ascii="Times New Roman" w:hAnsi="Times New Roman" w:cs="Times New Roman"/>
          <w:shd w:val="clear" w:color="auto" w:fill="FFFFFF"/>
        </w:rPr>
        <w:t>pelo</w:t>
      </w:r>
      <w:r w:rsidR="0022605C" w:rsidRPr="001072A6">
        <w:rPr>
          <w:rStyle w:val="Nenhum"/>
          <w:rFonts w:ascii="Times New Roman" w:hAnsi="Times New Roman" w:cs="Times New Roman"/>
          <w:shd w:val="clear" w:color="auto" w:fill="FFFFFF"/>
        </w:rPr>
        <w:t xml:space="preserve"> MEI com atividade de serviços </w:t>
      </w:r>
      <w:r w:rsidR="0022605C" w:rsidRPr="001072A6">
        <w:rPr>
          <w:rStyle w:val="Nenhum"/>
          <w:rFonts w:ascii="Times New Roman" w:hAnsi="Times New Roman" w:cs="Times New Roman"/>
        </w:rPr>
        <w:t>autônomos, o</w:t>
      </w:r>
      <w:r w:rsidR="00DE564C">
        <w:rPr>
          <w:rStyle w:val="Nenhum"/>
          <w:rFonts w:ascii="Times New Roman" w:hAnsi="Times New Roman" w:cs="Times New Roman"/>
        </w:rPr>
        <w:t>s</w:t>
      </w:r>
      <w:r w:rsidR="0022605C" w:rsidRPr="001072A6">
        <w:rPr>
          <w:rStyle w:val="Nenhum"/>
          <w:rFonts w:ascii="Times New Roman" w:hAnsi="Times New Roman" w:cs="Times New Roman"/>
        </w:rPr>
        <w:t xml:space="preserve"> valor</w:t>
      </w:r>
      <w:r w:rsidR="00DE564C">
        <w:rPr>
          <w:rStyle w:val="Nenhum"/>
          <w:rFonts w:ascii="Times New Roman" w:hAnsi="Times New Roman" w:cs="Times New Roman"/>
        </w:rPr>
        <w:t>es são</w:t>
      </w:r>
      <w:r w:rsidR="0022605C" w:rsidRPr="001072A6">
        <w:rPr>
          <w:rStyle w:val="Nenhum"/>
          <w:rFonts w:ascii="Times New Roman" w:hAnsi="Times New Roman" w:cs="Times New Roman"/>
        </w:rPr>
        <w:t xml:space="preserve"> de R$</w:t>
      </w:r>
      <w:r w:rsidR="00DE564C">
        <w:rPr>
          <w:rStyle w:val="Nenhum"/>
          <w:rFonts w:ascii="Times New Roman" w:hAnsi="Times New Roman" w:cs="Times New Roman"/>
        </w:rPr>
        <w:t xml:space="preserve"> </w:t>
      </w:r>
      <w:r w:rsidR="0022605C" w:rsidRPr="001072A6">
        <w:rPr>
          <w:rStyle w:val="Nenhum"/>
          <w:rFonts w:ascii="Times New Roman" w:hAnsi="Times New Roman" w:cs="Times New Roman"/>
        </w:rPr>
        <w:t>65,60 (sessenta e cinco reais e sessenta centavos), R$</w:t>
      </w:r>
      <w:r w:rsidR="00DE564C">
        <w:rPr>
          <w:rStyle w:val="Nenhum"/>
          <w:rFonts w:ascii="Times New Roman" w:hAnsi="Times New Roman" w:cs="Times New Roman"/>
        </w:rPr>
        <w:t xml:space="preserve"> </w:t>
      </w:r>
      <w:r w:rsidR="0022605C" w:rsidRPr="001072A6">
        <w:rPr>
          <w:rStyle w:val="Nenhum"/>
          <w:rFonts w:ascii="Times New Roman" w:hAnsi="Times New Roman" w:cs="Times New Roman"/>
        </w:rPr>
        <w:t xml:space="preserve">60,00 (sessenta reais) </w:t>
      </w:r>
      <w:r w:rsidR="00DE564C">
        <w:rPr>
          <w:rStyle w:val="Nenhum"/>
          <w:rFonts w:ascii="Times New Roman" w:hAnsi="Times New Roman" w:cs="Times New Roman"/>
        </w:rPr>
        <w:t>referente a</w:t>
      </w:r>
      <w:r w:rsidR="0022605C" w:rsidRPr="001072A6">
        <w:rPr>
          <w:rStyle w:val="Nenhum"/>
          <w:rFonts w:ascii="Times New Roman" w:hAnsi="Times New Roman" w:cs="Times New Roman"/>
        </w:rPr>
        <w:t>o INSS</w:t>
      </w:r>
      <w:r w:rsidR="00DE564C">
        <w:rPr>
          <w:rStyle w:val="Nenhum"/>
          <w:rFonts w:ascii="Times New Roman" w:hAnsi="Times New Roman" w:cs="Times New Roman"/>
        </w:rPr>
        <w:t xml:space="preserve"> e </w:t>
      </w:r>
      <w:r w:rsidR="0022605C" w:rsidRPr="001072A6">
        <w:rPr>
          <w:rStyle w:val="Nenhum"/>
          <w:rFonts w:ascii="Times New Roman" w:hAnsi="Times New Roman" w:cs="Times New Roman"/>
        </w:rPr>
        <w:t xml:space="preserve">R$5,00 (cinco reais) </w:t>
      </w:r>
      <w:r w:rsidR="00DE564C">
        <w:rPr>
          <w:rStyle w:val="Nenhum"/>
          <w:rFonts w:ascii="Times New Roman" w:hAnsi="Times New Roman" w:cs="Times New Roman"/>
        </w:rPr>
        <w:t xml:space="preserve">referênte ao </w:t>
      </w:r>
      <w:r w:rsidR="0022605C" w:rsidRPr="001072A6">
        <w:rPr>
          <w:rStyle w:val="Nenhum"/>
          <w:rFonts w:ascii="Times New Roman" w:hAnsi="Times New Roman" w:cs="Times New Roman"/>
        </w:rPr>
        <w:t xml:space="preserve">ISS, </w:t>
      </w:r>
      <w:r w:rsidR="00DE564C">
        <w:rPr>
          <w:rStyle w:val="Nenhum"/>
          <w:rFonts w:ascii="Times New Roman" w:hAnsi="Times New Roman" w:cs="Times New Roman"/>
        </w:rPr>
        <w:t>sendo obrigatório o pagamento desses valores todo mês, seguindo as características do seu serviço.</w:t>
      </w:r>
    </w:p>
    <w:p w14:paraId="521AF81E" w14:textId="5888C937" w:rsidR="00AB719B" w:rsidRPr="00C56CC7" w:rsidRDefault="0022605C" w:rsidP="00C56CC7">
      <w:pPr>
        <w:pStyle w:val="CorpoA"/>
        <w:spacing w:before="120" w:after="240" w:line="360" w:lineRule="auto"/>
        <w:ind w:firstLine="1701"/>
        <w:rPr>
          <w:rStyle w:val="Nenhum"/>
          <w:rFonts w:ascii="Times New Roman" w:hAnsi="Times New Roman" w:cs="Times New Roman"/>
        </w:rPr>
      </w:pPr>
      <w:r w:rsidRPr="001072A6">
        <w:rPr>
          <w:rStyle w:val="Nenhum"/>
          <w:rFonts w:ascii="Times New Roman" w:hAnsi="Times New Roman" w:cs="Times New Roman"/>
        </w:rPr>
        <w:t>A contribuição do MEI para o </w:t>
      </w:r>
      <w:r w:rsidR="00BC29CB">
        <w:rPr>
          <w:rStyle w:val="Hyperlink1"/>
          <w:rFonts w:eastAsia="Arial Unicode MS"/>
        </w:rPr>
        <w:fldChar w:fldCharType="begin"/>
      </w:r>
      <w:r w:rsidR="00BC29CB">
        <w:rPr>
          <w:rStyle w:val="Hyperlink1"/>
          <w:rFonts w:eastAsia="Arial Unicode MS"/>
        </w:rPr>
        <w:instrText xml:space="preserve"> HYPERLINK "https://g1.globo.com/tudo-sobre/inss/" </w:instrText>
      </w:r>
      <w:r w:rsidR="00BC29CB">
        <w:rPr>
          <w:rStyle w:val="Hyperlink1"/>
          <w:rFonts w:eastAsia="Arial Unicode MS"/>
        </w:rPr>
      </w:r>
      <w:r w:rsidR="00BC29CB">
        <w:rPr>
          <w:rStyle w:val="Hyperlink1"/>
          <w:rFonts w:eastAsia="Arial Unicode MS"/>
        </w:rPr>
        <w:fldChar w:fldCharType="separate"/>
      </w:r>
      <w:r w:rsidRPr="001072A6">
        <w:rPr>
          <w:rStyle w:val="Hyperlink1"/>
          <w:rFonts w:eastAsia="Arial Unicode MS"/>
        </w:rPr>
        <w:t>INSS</w:t>
      </w:r>
      <w:r w:rsidR="00BC29CB">
        <w:rPr>
          <w:rStyle w:val="Hyperlink1"/>
          <w:rFonts w:eastAsia="Arial Unicode MS"/>
        </w:rPr>
        <w:fldChar w:fldCharType="end"/>
      </w:r>
      <w:r w:rsidRPr="001072A6">
        <w:rPr>
          <w:rStyle w:val="Hyperlink1"/>
          <w:rFonts w:eastAsia="Arial Unicode MS"/>
        </w:rPr>
        <w:t> </w:t>
      </w:r>
      <w:r w:rsidR="00DE564C">
        <w:rPr>
          <w:rStyle w:val="Hyperlink1"/>
          <w:rFonts w:eastAsia="Arial Unicode MS"/>
        </w:rPr>
        <w:t xml:space="preserve">em 2022 </w:t>
      </w:r>
      <w:r w:rsidRPr="001072A6">
        <w:rPr>
          <w:rStyle w:val="Hyperlink1"/>
          <w:rFonts w:eastAsia="Arial Unicode MS"/>
        </w:rPr>
        <w:t>é no valor de 5% do salário mínimo, o </w:t>
      </w:r>
      <w:r w:rsidR="00000000">
        <w:fldChar w:fldCharType="begin"/>
      </w:r>
      <w:r w:rsidR="00000000">
        <w:instrText>HYPERLINK "https://g1.globo.com/politica/noticia/2021/12/31/governo-publica-mp-com-novo-salario-minimo-de-r-1212-a-partir-de-2022.ghtml"</w:instrText>
      </w:r>
      <w:r w:rsidR="00000000">
        <w:fldChar w:fldCharType="separate"/>
      </w:r>
      <w:r w:rsidRPr="001072A6">
        <w:rPr>
          <w:rStyle w:val="Hyperlink1"/>
          <w:rFonts w:eastAsia="Arial Unicode MS"/>
        </w:rPr>
        <w:t>salário mínimo passou a ser de R$ 1.212,00</w:t>
      </w:r>
      <w:r w:rsidR="00000000">
        <w:rPr>
          <w:rStyle w:val="Hyperlink1"/>
          <w:rFonts w:eastAsia="Arial Unicode MS"/>
        </w:rPr>
        <w:fldChar w:fldCharType="end"/>
      </w:r>
      <w:r w:rsidRPr="001072A6">
        <w:rPr>
          <w:rStyle w:val="Hyperlink1"/>
          <w:rFonts w:eastAsia="Arial Unicode MS"/>
        </w:rPr>
        <w:t xml:space="preserve"> (mil duzentos e doze reais)</w:t>
      </w:r>
      <w:r w:rsidR="00DE564C">
        <w:rPr>
          <w:rStyle w:val="Hyperlink1"/>
          <w:rFonts w:eastAsia="Arial Unicode MS"/>
        </w:rPr>
        <w:t>, p</w:t>
      </w:r>
      <w:r w:rsidRPr="001072A6">
        <w:rPr>
          <w:rStyle w:val="Hyperlink1"/>
          <w:rFonts w:eastAsia="Arial Unicode MS"/>
        </w:rPr>
        <w:t>or isso, </w:t>
      </w:r>
      <w:hyperlink r:id="rId10" w:history="1">
        <w:r w:rsidRPr="001072A6">
          <w:rPr>
            <w:rStyle w:val="Hyperlink1"/>
            <w:rFonts w:eastAsia="Arial Unicode MS"/>
          </w:rPr>
          <w:t>houve um reajuste na taxa do MEI </w:t>
        </w:r>
      </w:hyperlink>
      <w:r w:rsidRPr="001072A6">
        <w:rPr>
          <w:rStyle w:val="Hyperlink1"/>
          <w:rFonts w:eastAsia="Arial Unicode MS"/>
        </w:rPr>
        <w:t xml:space="preserve"> </w:t>
      </w:r>
      <w:r w:rsidR="00DE564C">
        <w:rPr>
          <w:rStyle w:val="Hyperlink1"/>
          <w:rFonts w:eastAsia="Arial Unicode MS"/>
        </w:rPr>
        <w:t xml:space="preserve">que </w:t>
      </w:r>
      <w:r w:rsidRPr="001072A6">
        <w:rPr>
          <w:rStyle w:val="Hyperlink1"/>
          <w:rFonts w:eastAsia="Arial Unicode MS"/>
        </w:rPr>
        <w:t>a partir de fevereiro deste ano, é de R$ 60,60 (</w:t>
      </w:r>
      <w:r w:rsidRPr="001072A6">
        <w:rPr>
          <w:rStyle w:val="Nenhum"/>
          <w:rFonts w:ascii="Times New Roman" w:hAnsi="Times New Roman" w:cs="Times New Roman"/>
          <w:shd w:val="clear" w:color="auto" w:fill="FFFFFF"/>
        </w:rPr>
        <w:t>sessenta reais e sessenta centavos)</w:t>
      </w:r>
      <w:r w:rsidR="00DE564C">
        <w:rPr>
          <w:rStyle w:val="Hyperlink1"/>
          <w:rFonts w:eastAsia="Arial Unicode MS"/>
        </w:rPr>
        <w:t xml:space="preserve">, sendo que esse </w:t>
      </w:r>
      <w:r w:rsidRPr="001072A6">
        <w:rPr>
          <w:rStyle w:val="Hyperlink1"/>
          <w:rFonts w:eastAsia="Arial Unicode MS"/>
        </w:rPr>
        <w:t>novo valor já vale para os boletos que vencerão no ano de 2022.</w:t>
      </w:r>
    </w:p>
    <w:p w14:paraId="6FAD7801" w14:textId="5F6AF50C" w:rsidR="00AB719B" w:rsidRPr="00C56CC7" w:rsidRDefault="0022605C" w:rsidP="00C56CC7">
      <w:pPr>
        <w:pStyle w:val="CorpoA"/>
        <w:spacing w:before="120" w:after="240" w:line="360" w:lineRule="auto"/>
        <w:ind w:firstLine="1701"/>
        <w:rPr>
          <w:rStyle w:val="Nenhum"/>
          <w:rFonts w:ascii="Times New Roman" w:hAnsi="Times New Roman" w:cs="Times New Roman"/>
          <w:color w:val="000000" w:themeColor="text1"/>
        </w:rPr>
      </w:pPr>
      <w:r w:rsidRPr="001072A6">
        <w:rPr>
          <w:rStyle w:val="Nenhum"/>
          <w:rFonts w:ascii="Times New Roman" w:hAnsi="Times New Roman" w:cs="Times New Roman"/>
          <w:shd w:val="clear" w:color="auto" w:fill="FFFFFF"/>
        </w:rPr>
        <w:t xml:space="preserve">O Microempreendedor está integrado no regime de tributação do Simples Nacional que é o regime compartilhado de arrecadação, cobrança e fiscalização de tributos aplicável às Microempresas e Empresas de Pequeno Porte, previsto </w:t>
      </w:r>
      <w:bookmarkStart w:id="4" w:name="_Hlk117345637"/>
      <w:r w:rsidRPr="001072A6">
        <w:rPr>
          <w:rStyle w:val="Nenhum"/>
          <w:rFonts w:ascii="Times New Roman" w:hAnsi="Times New Roman" w:cs="Times New Roman"/>
          <w:shd w:val="clear" w:color="auto" w:fill="FFFFFF"/>
        </w:rPr>
        <w:t>na Lei Complementar nº 123, de 14 de dezembro de 2006</w:t>
      </w:r>
      <w:bookmarkEnd w:id="4"/>
      <w:r w:rsidR="00DE564C">
        <w:rPr>
          <w:rStyle w:val="Nenhum"/>
          <w:rFonts w:ascii="Times New Roman" w:hAnsi="Times New Roman" w:cs="Times New Roman"/>
          <w:shd w:val="clear" w:color="auto" w:fill="FFFFFF"/>
        </w:rPr>
        <w:t>, o qual abrange</w:t>
      </w:r>
      <w:r w:rsidRPr="001072A6">
        <w:rPr>
          <w:rStyle w:val="Nenhum"/>
          <w:rFonts w:ascii="Times New Roman" w:hAnsi="Times New Roman" w:cs="Times New Roman"/>
          <w:shd w:val="clear" w:color="auto" w:fill="FFFFFF"/>
        </w:rPr>
        <w:t xml:space="preserve"> a participação de todos os entes federados. </w:t>
      </w:r>
      <w:r w:rsidRPr="001072A6">
        <w:rPr>
          <w:rStyle w:val="Hyperlink1"/>
          <w:rFonts w:eastAsia="Arial Unicode MS"/>
        </w:rPr>
        <w:t>Os benefícios da Lei Complementar 123, são</w:t>
      </w:r>
      <w:r w:rsidRPr="001072A6">
        <w:rPr>
          <w:rStyle w:val="Nenhum"/>
          <w:rFonts w:ascii="Times New Roman" w:hAnsi="Times New Roman" w:cs="Times New Roman"/>
          <w:shd w:val="clear" w:color="auto" w:fill="FFFFFF"/>
        </w:rPr>
        <w:t xml:space="preserve"> o regime tributário que enquadra o MEI, e</w:t>
      </w:r>
      <w:r w:rsidRPr="001072A6">
        <w:rPr>
          <w:rStyle w:val="Hyperlink1"/>
          <w:rFonts w:eastAsia="Arial Unicode MS"/>
        </w:rPr>
        <w:t xml:space="preserve">m suma, são em relação aos tributos </w:t>
      </w:r>
      <w:r w:rsidR="00DE564C">
        <w:rPr>
          <w:rStyle w:val="Hyperlink1"/>
          <w:rFonts w:eastAsia="Arial Unicode MS"/>
        </w:rPr>
        <w:t>F</w:t>
      </w:r>
      <w:r w:rsidRPr="001072A6">
        <w:rPr>
          <w:rStyle w:val="Hyperlink1"/>
          <w:rFonts w:eastAsia="Arial Unicode MS"/>
        </w:rPr>
        <w:t xml:space="preserve">ederais, o MEI é enquadrado no sistema do Simples Nacional, com isenção de: </w:t>
      </w:r>
      <w:r w:rsidRPr="001072A6">
        <w:rPr>
          <w:rStyle w:val="Hyperlink0"/>
          <w:rFonts w:eastAsia="Arial Unicode MS"/>
        </w:rPr>
        <w:fldChar w:fldCharType="begin"/>
      </w:r>
      <w:r w:rsidRPr="001072A6">
        <w:rPr>
          <w:rStyle w:val="Hyperlink0"/>
          <w:rFonts w:eastAsia="Arial Unicode MS"/>
        </w:rPr>
        <w:instrText xml:space="preserve"> HYPERLINK "https://www.terraempresas.com.br/blog/imposto-de-renda-mei"</w:instrText>
      </w:r>
      <w:r w:rsidRPr="001072A6">
        <w:rPr>
          <w:rStyle w:val="Hyperlink0"/>
          <w:rFonts w:eastAsia="Arial Unicode MS"/>
        </w:rPr>
      </w:r>
      <w:r w:rsidRPr="001072A6">
        <w:rPr>
          <w:rStyle w:val="Hyperlink0"/>
          <w:rFonts w:eastAsia="Arial Unicode MS"/>
        </w:rPr>
        <w:fldChar w:fldCharType="separate"/>
      </w:r>
      <w:r w:rsidRPr="001072A6">
        <w:rPr>
          <w:rStyle w:val="Hyperlink0"/>
          <w:rFonts w:eastAsia="Arial Unicode MS"/>
        </w:rPr>
        <w:t>Imposto de Renda</w:t>
      </w:r>
      <w:r w:rsidRPr="001072A6">
        <w:rPr>
          <w:rFonts w:ascii="Times New Roman" w:hAnsi="Times New Roman" w:cs="Times New Roman"/>
        </w:rPr>
        <w:fldChar w:fldCharType="end"/>
      </w:r>
      <w:r w:rsidRPr="00F77892">
        <w:rPr>
          <w:rStyle w:val="Hyperlink1"/>
          <w:rFonts w:eastAsia="Arial Unicode MS"/>
          <w:color w:val="000000" w:themeColor="text1"/>
        </w:rPr>
        <w:t xml:space="preserve">, </w:t>
      </w:r>
      <w:r w:rsidR="00FB5F94">
        <w:rPr>
          <w:rStyle w:val="Hyperlink1"/>
          <w:rFonts w:eastAsia="Arial Unicode MS"/>
          <w:color w:val="000000" w:themeColor="text1"/>
        </w:rPr>
        <w:t>Programa de Integração Social (</w:t>
      </w:r>
      <w:r w:rsidRPr="00F77892">
        <w:rPr>
          <w:rStyle w:val="Hyperlink1"/>
          <w:rFonts w:eastAsia="Arial Unicode MS"/>
          <w:color w:val="000000" w:themeColor="text1"/>
        </w:rPr>
        <w:t>PIS</w:t>
      </w:r>
      <w:r w:rsidR="00FB5F94">
        <w:rPr>
          <w:rStyle w:val="Hyperlink1"/>
          <w:rFonts w:eastAsia="Arial Unicode MS"/>
          <w:color w:val="000000" w:themeColor="text1"/>
        </w:rPr>
        <w:t>)</w:t>
      </w:r>
      <w:r w:rsidRPr="00F77892">
        <w:rPr>
          <w:rStyle w:val="Hyperlink1"/>
          <w:rFonts w:eastAsia="Arial Unicode MS"/>
          <w:color w:val="000000" w:themeColor="text1"/>
        </w:rPr>
        <w:t xml:space="preserve">, </w:t>
      </w:r>
      <w:r w:rsidR="00FB5F94" w:rsidRPr="00FB5F94">
        <w:rPr>
          <w:rStyle w:val="Hyperlink1"/>
          <w:rFonts w:eastAsia="Arial Unicode MS"/>
          <w:color w:val="000000" w:themeColor="text1"/>
        </w:rPr>
        <w:t>Contribuição para o Financiamento da Seguridade Social</w:t>
      </w:r>
      <w:r w:rsidR="00FB5F94">
        <w:rPr>
          <w:rStyle w:val="Hyperlink1"/>
          <w:rFonts w:eastAsia="Arial Unicode MS"/>
          <w:color w:val="000000" w:themeColor="text1"/>
        </w:rPr>
        <w:t xml:space="preserve"> (</w:t>
      </w:r>
      <w:r w:rsidRPr="00F77892">
        <w:rPr>
          <w:rStyle w:val="Hyperlink1"/>
          <w:rFonts w:eastAsia="Arial Unicode MS"/>
          <w:color w:val="000000" w:themeColor="text1"/>
        </w:rPr>
        <w:t>COFINS</w:t>
      </w:r>
      <w:r w:rsidR="00FB5F94">
        <w:rPr>
          <w:rStyle w:val="Hyperlink1"/>
          <w:rFonts w:eastAsia="Arial Unicode MS"/>
          <w:color w:val="000000" w:themeColor="text1"/>
        </w:rPr>
        <w:t>)</w:t>
      </w:r>
      <w:r w:rsidRPr="00F77892">
        <w:rPr>
          <w:rStyle w:val="Hyperlink1"/>
          <w:rFonts w:eastAsia="Arial Unicode MS"/>
          <w:color w:val="000000" w:themeColor="text1"/>
        </w:rPr>
        <w:t>,</w:t>
      </w:r>
      <w:r w:rsidR="00FB5F94">
        <w:rPr>
          <w:rStyle w:val="Hyperlink1"/>
          <w:rFonts w:eastAsia="Arial Unicode MS"/>
          <w:color w:val="000000" w:themeColor="text1"/>
        </w:rPr>
        <w:t xml:space="preserve"> Im</w:t>
      </w:r>
      <w:r w:rsidR="00FB5F94" w:rsidRPr="00FB5F94">
        <w:rPr>
          <w:rStyle w:val="Hyperlink1"/>
          <w:rFonts w:eastAsia="Arial Unicode MS"/>
          <w:color w:val="000000" w:themeColor="text1"/>
        </w:rPr>
        <w:t>posto sobre produtos industrializados</w:t>
      </w:r>
      <w:r w:rsidR="00FB5F94">
        <w:rPr>
          <w:rStyle w:val="Hyperlink1"/>
          <w:rFonts w:eastAsia="Arial Unicode MS"/>
          <w:color w:val="000000" w:themeColor="text1"/>
        </w:rPr>
        <w:t xml:space="preserve"> (</w:t>
      </w:r>
      <w:r w:rsidRPr="00F77892">
        <w:rPr>
          <w:rStyle w:val="Hyperlink1"/>
          <w:rFonts w:eastAsia="Arial Unicode MS"/>
          <w:color w:val="000000" w:themeColor="text1"/>
        </w:rPr>
        <w:t>IPI</w:t>
      </w:r>
      <w:r w:rsidR="00FB5F94">
        <w:rPr>
          <w:rStyle w:val="Hyperlink1"/>
          <w:rFonts w:eastAsia="Arial Unicode MS"/>
          <w:color w:val="000000" w:themeColor="text1"/>
        </w:rPr>
        <w:t xml:space="preserve">) </w:t>
      </w:r>
      <w:r w:rsidRPr="00F77892">
        <w:rPr>
          <w:rStyle w:val="Hyperlink1"/>
          <w:rFonts w:eastAsia="Arial Unicode MS"/>
          <w:color w:val="000000" w:themeColor="text1"/>
        </w:rPr>
        <w:t xml:space="preserve">e o </w:t>
      </w:r>
      <w:r w:rsidR="00FB5F94">
        <w:rPr>
          <w:rStyle w:val="Hyperlink1"/>
          <w:rFonts w:eastAsia="Arial Unicode MS"/>
          <w:color w:val="000000" w:themeColor="text1"/>
        </w:rPr>
        <w:t>Contribuição Social pelo Lucro Liquido (</w:t>
      </w:r>
      <w:r w:rsidRPr="00F77892">
        <w:rPr>
          <w:rStyle w:val="Hyperlink1"/>
          <w:rFonts w:eastAsia="Arial Unicode MS"/>
          <w:color w:val="000000" w:themeColor="text1"/>
        </w:rPr>
        <w:t>CSLL</w:t>
      </w:r>
      <w:r w:rsidR="00FB5F94">
        <w:rPr>
          <w:rStyle w:val="Hyperlink1"/>
          <w:rFonts w:eastAsia="Arial Unicode MS"/>
          <w:color w:val="000000" w:themeColor="text1"/>
        </w:rPr>
        <w:t>)</w:t>
      </w:r>
      <w:r w:rsidRPr="00F77892">
        <w:rPr>
          <w:rStyle w:val="Hyperlink1"/>
          <w:rFonts w:eastAsia="Arial Unicode MS"/>
          <w:color w:val="000000" w:themeColor="text1"/>
        </w:rPr>
        <w:t>. </w:t>
      </w:r>
    </w:p>
    <w:p w14:paraId="199B5709" w14:textId="2AA4FEF9" w:rsidR="001072A6" w:rsidRDefault="0022605C" w:rsidP="00C56CC7">
      <w:pPr>
        <w:pStyle w:val="CorpoA"/>
        <w:spacing w:before="120" w:after="240" w:line="360" w:lineRule="auto"/>
        <w:ind w:firstLine="1701"/>
        <w:rPr>
          <w:rStyle w:val="Nenhum"/>
          <w:rFonts w:ascii="Times New Roman" w:eastAsia="Times New Roman" w:hAnsi="Times New Roman" w:cs="Times New Roman"/>
        </w:rPr>
      </w:pPr>
      <w:r w:rsidRPr="001072A6">
        <w:rPr>
          <w:rStyle w:val="Nenhum"/>
          <w:rFonts w:ascii="Times New Roman" w:hAnsi="Times New Roman" w:cs="Times New Roman"/>
          <w:shd w:val="clear" w:color="auto" w:fill="FFFFFF"/>
        </w:rPr>
        <w:t xml:space="preserve">No ano de abertura </w:t>
      </w:r>
      <w:r w:rsidR="001F33FE">
        <w:rPr>
          <w:rStyle w:val="Nenhum"/>
          <w:rFonts w:ascii="Times New Roman" w:hAnsi="Times New Roman" w:cs="Times New Roman"/>
          <w:shd w:val="clear" w:color="auto" w:fill="FFFFFF"/>
        </w:rPr>
        <w:t xml:space="preserve">do MEI </w:t>
      </w:r>
      <w:r w:rsidRPr="001072A6">
        <w:rPr>
          <w:rStyle w:val="Nenhum"/>
          <w:rFonts w:ascii="Times New Roman" w:hAnsi="Times New Roman" w:cs="Times New Roman"/>
          <w:shd w:val="clear" w:color="auto" w:fill="FFFFFF"/>
        </w:rPr>
        <w:t>o limite será proporcional ao número de meses em que a empresa atuar, levando em consideração a média de faturamento de R$ 6.750,00 (seis mil setecentos e cinquenta reais) por mês. Por exemplo, se o indivíduo se cadastrar no mês de junho, o seu limite de faturamento até́ o final do ano será́ de até́ R$ 47.250,00 (quarenta e sete mil</w:t>
      </w:r>
      <w:r w:rsidR="001F33FE">
        <w:rPr>
          <w:rStyle w:val="Nenhum"/>
          <w:rFonts w:ascii="Times New Roman" w:hAnsi="Times New Roman" w:cs="Times New Roman"/>
          <w:shd w:val="clear" w:color="auto" w:fill="FFFFFF"/>
        </w:rPr>
        <w:t xml:space="preserve"> </w:t>
      </w:r>
      <w:r w:rsidRPr="001072A6">
        <w:rPr>
          <w:rStyle w:val="Nenhum"/>
          <w:rFonts w:ascii="Times New Roman" w:hAnsi="Times New Roman" w:cs="Times New Roman"/>
          <w:shd w:val="clear" w:color="auto" w:fill="FFFFFF"/>
        </w:rPr>
        <w:t>duzentos e cinquenta reais).</w:t>
      </w:r>
    </w:p>
    <w:p w14:paraId="27EEB9BD" w14:textId="7B6F5ECE" w:rsidR="00AB719B" w:rsidRPr="00C019AA" w:rsidRDefault="0022605C" w:rsidP="00C56CC7">
      <w:pPr>
        <w:pStyle w:val="CorpoA"/>
        <w:spacing w:before="120" w:after="240" w:line="360" w:lineRule="auto"/>
        <w:ind w:firstLine="1701"/>
        <w:rPr>
          <w:rStyle w:val="Nenhum"/>
          <w:rFonts w:ascii="Times New Roman" w:hAnsi="Times New Roman" w:cs="Times New Roman"/>
        </w:rPr>
      </w:pPr>
      <w:bookmarkStart w:id="5" w:name="_Hlk117345926"/>
      <w:r w:rsidRPr="001072A6">
        <w:rPr>
          <w:rStyle w:val="Hyperlink1"/>
          <w:rFonts w:eastAsia="Arial Unicode MS"/>
        </w:rPr>
        <w:t xml:space="preserve">Como todo trabalhador individual o MEI contribui e possui todos os seus direitos ao se tornar microempreendedor individual </w:t>
      </w:r>
      <w:r w:rsidR="00F67F98">
        <w:rPr>
          <w:rStyle w:val="Hyperlink1"/>
          <w:rFonts w:eastAsia="Arial Unicode MS"/>
        </w:rPr>
        <w:t>com o pagamento da</w:t>
      </w:r>
      <w:r w:rsidRPr="001072A6">
        <w:rPr>
          <w:rStyle w:val="Hyperlink1"/>
          <w:rFonts w:eastAsia="Arial Unicode MS"/>
        </w:rPr>
        <w:t xml:space="preserve"> taxa mensal do Documento de Arrecadação do Simples Nacional </w:t>
      </w:r>
      <w:bookmarkStart w:id="6" w:name="_Hlk117345920"/>
      <w:r w:rsidRPr="001072A6">
        <w:rPr>
          <w:rStyle w:val="Hyperlink1"/>
          <w:rFonts w:eastAsia="Arial Unicode MS"/>
        </w:rPr>
        <w:t>(DAS-MEI).</w:t>
      </w:r>
      <w:bookmarkEnd w:id="6"/>
      <w:r w:rsidRPr="001072A6">
        <w:rPr>
          <w:rStyle w:val="Hyperlink1"/>
          <w:rFonts w:eastAsia="Arial Unicode MS"/>
        </w:rPr>
        <w:t xml:space="preserve"> </w:t>
      </w:r>
      <w:bookmarkEnd w:id="5"/>
    </w:p>
    <w:p w14:paraId="5FE0AC92" w14:textId="77777777" w:rsidR="00601336" w:rsidRDefault="00601336" w:rsidP="00C56CC7">
      <w:pPr>
        <w:pStyle w:val="CorpoA"/>
        <w:spacing w:before="120" w:after="240"/>
        <w:rPr>
          <w:rStyle w:val="Nenhum"/>
          <w:rFonts w:ascii="Times New Roman" w:eastAsia="Times New Roman" w:hAnsi="Times New Roman" w:cs="Times New Roman"/>
        </w:rPr>
      </w:pPr>
    </w:p>
    <w:p w14:paraId="1A15B88A" w14:textId="35813CD6" w:rsidR="00601336" w:rsidRPr="00BE0B5D" w:rsidRDefault="00BE0B5D" w:rsidP="00C56CC7">
      <w:pPr>
        <w:spacing w:before="120" w:after="240" w:line="360" w:lineRule="auto"/>
        <w:rPr>
          <w:rStyle w:val="Nenhum"/>
          <w:b/>
          <w:bCs/>
          <w:lang w:val="pt-PT"/>
        </w:rPr>
      </w:pPr>
      <w:r>
        <w:rPr>
          <w:rStyle w:val="Nenhum"/>
          <w:b/>
          <w:bCs/>
          <w:lang w:val="pt-PT"/>
        </w:rPr>
        <w:t>3</w:t>
      </w:r>
      <w:r w:rsidRPr="00BE0B5D">
        <w:rPr>
          <w:rStyle w:val="Nenhum"/>
          <w:b/>
          <w:bCs/>
          <w:lang w:val="pt-PT"/>
        </w:rPr>
        <w:t xml:space="preserve"> PROTEÇÃO JURÍDICA DO MEI</w:t>
      </w:r>
    </w:p>
    <w:p w14:paraId="6ECA59B3" w14:textId="737D1DD3" w:rsidR="00BE0B5D" w:rsidRDefault="0022605C" w:rsidP="00225A5F">
      <w:pPr>
        <w:pStyle w:val="CorpoA"/>
        <w:spacing w:before="120" w:after="240" w:line="360" w:lineRule="auto"/>
        <w:ind w:firstLine="1701"/>
        <w:rPr>
          <w:rStyle w:val="Nenhum"/>
          <w:rFonts w:ascii="Times New Roman" w:eastAsia="Times New Roman" w:hAnsi="Times New Roman" w:cs="Times New Roman"/>
        </w:rPr>
      </w:pPr>
      <w:r>
        <w:rPr>
          <w:rStyle w:val="Hyperlink1"/>
          <w:rFonts w:eastAsia="Arial Unicode MS"/>
        </w:rPr>
        <w:t xml:space="preserve">O MEI </w:t>
      </w:r>
      <w:r w:rsidR="00BE0B5D">
        <w:rPr>
          <w:rStyle w:val="Hyperlink1"/>
          <w:rFonts w:eastAsia="Arial Unicode MS"/>
        </w:rPr>
        <w:t>conferiu</w:t>
      </w:r>
      <w:r>
        <w:rPr>
          <w:rStyle w:val="Hyperlink1"/>
          <w:rFonts w:eastAsia="Arial Unicode MS"/>
        </w:rPr>
        <w:t xml:space="preserve"> aos pequenos empreendedores a possibilidade de sair da informalidade e usufruir de algumas das prerrogativas de uma empresa, além de resguardar direitos do empreendedor de natureza pessoal, como aposentadoria e auxílio-doença</w:t>
      </w:r>
      <w:r w:rsidR="00BE0B5D">
        <w:rPr>
          <w:rStyle w:val="Hyperlink1"/>
          <w:rFonts w:eastAsia="Arial Unicode MS"/>
        </w:rPr>
        <w:t xml:space="preserve">. </w:t>
      </w:r>
      <w:r w:rsidR="000E3FF9">
        <w:rPr>
          <w:rStyle w:val="Hyperlink1"/>
          <w:rFonts w:eastAsia="Arial Unicode MS"/>
        </w:rPr>
        <w:t>No entanto</w:t>
      </w:r>
      <w:r w:rsidR="00BE0B5D">
        <w:rPr>
          <w:rStyle w:val="Hyperlink1"/>
          <w:rFonts w:eastAsia="Arial Unicode MS"/>
        </w:rPr>
        <w:t xml:space="preserve">, </w:t>
      </w:r>
      <w:r>
        <w:rPr>
          <w:rStyle w:val="Hyperlink1"/>
          <w:rFonts w:eastAsia="Arial Unicode MS"/>
        </w:rPr>
        <w:t xml:space="preserve">embora o MEI </w:t>
      </w:r>
      <w:r w:rsidR="00BE0B5D">
        <w:rPr>
          <w:rStyle w:val="Hyperlink1"/>
          <w:rFonts w:eastAsia="Arial Unicode MS"/>
        </w:rPr>
        <w:t>possua</w:t>
      </w:r>
      <w:r>
        <w:rPr>
          <w:rStyle w:val="Hyperlink1"/>
          <w:rFonts w:eastAsia="Arial Unicode MS"/>
        </w:rPr>
        <w:t xml:space="preserve"> um CNPJ perante a </w:t>
      </w:r>
      <w:r w:rsidR="00BE0B5D" w:rsidRPr="00BE0B5D">
        <w:rPr>
          <w:rStyle w:val="Hyperlink1"/>
          <w:rFonts w:eastAsia="Arial Unicode MS"/>
        </w:rPr>
        <w:t>R</w:t>
      </w:r>
      <w:r w:rsidRPr="00BE0B5D">
        <w:rPr>
          <w:rStyle w:val="Hyperlink1"/>
          <w:rFonts w:eastAsia="Arial Unicode MS"/>
        </w:rPr>
        <w:t xml:space="preserve">eceita </w:t>
      </w:r>
      <w:r w:rsidR="00BE0B5D" w:rsidRPr="00BE0B5D">
        <w:rPr>
          <w:rStyle w:val="Hyperlink1"/>
          <w:rFonts w:eastAsia="Arial Unicode MS"/>
        </w:rPr>
        <w:t>F</w:t>
      </w:r>
      <w:r w:rsidRPr="00BE0B5D">
        <w:rPr>
          <w:rStyle w:val="Hyperlink1"/>
          <w:rFonts w:eastAsia="Arial Unicode MS"/>
        </w:rPr>
        <w:t>ederal, é importante destacar que não é uma pessoa jurídica,</w:t>
      </w:r>
      <w:r w:rsidR="00BE0B5D">
        <w:rPr>
          <w:rStyle w:val="Hyperlink1"/>
          <w:rFonts w:eastAsia="Arial Unicode MS"/>
        </w:rPr>
        <w:t xml:space="preserve"> pois</w:t>
      </w:r>
      <w:r w:rsidRPr="00BE0B5D">
        <w:rPr>
          <w:rStyle w:val="Hyperlink1"/>
          <w:rFonts w:eastAsia="Arial Unicode MS"/>
        </w:rPr>
        <w:t xml:space="preserve"> não possui personalidade jurídica </w:t>
      </w:r>
      <w:r w:rsidRPr="00BE0B5D">
        <w:rPr>
          <w:rStyle w:val="Nenhum"/>
          <w:rFonts w:ascii="Times New Roman" w:eastAsia="Barlow" w:hAnsi="Times New Roman" w:cs="Times New Roman"/>
          <w:color w:val="424242"/>
          <w:u w:color="424242"/>
          <w:shd w:val="clear" w:color="auto" w:fill="FFFFFF"/>
        </w:rPr>
        <w:t xml:space="preserve">que </w:t>
      </w:r>
      <w:r w:rsidRPr="00BE0B5D">
        <w:rPr>
          <w:rStyle w:val="Nenhum"/>
          <w:rFonts w:ascii="Times New Roman" w:hAnsi="Times New Roman" w:cs="Times New Roman"/>
          <w:shd w:val="clear" w:color="auto" w:fill="FFFFFF"/>
        </w:rPr>
        <w:t xml:space="preserve">são conferidos somente ao  adquirir o registro dos atos constitutivos no órgão competente </w:t>
      </w:r>
      <w:r w:rsidR="00BE0B5D">
        <w:rPr>
          <w:rStyle w:val="Nenhum"/>
          <w:rFonts w:ascii="Times New Roman" w:hAnsi="Times New Roman" w:cs="Times New Roman"/>
          <w:shd w:val="clear" w:color="auto" w:fill="FFFFFF"/>
        </w:rPr>
        <w:t>o que não alcança</w:t>
      </w:r>
      <w:r w:rsidRPr="00BE0B5D">
        <w:rPr>
          <w:rStyle w:val="Nenhum"/>
          <w:rFonts w:ascii="Times New Roman" w:hAnsi="Times New Roman" w:cs="Times New Roman"/>
          <w:shd w:val="clear" w:color="auto" w:fill="FFFFFF"/>
        </w:rPr>
        <w:t xml:space="preserve"> o empresário individual e o MEI</w:t>
      </w:r>
      <w:r w:rsidRPr="00BE0B5D">
        <w:rPr>
          <w:rStyle w:val="Nenhum"/>
          <w:rFonts w:ascii="Times New Roman" w:hAnsi="Times New Roman" w:cs="Times New Roman"/>
        </w:rPr>
        <w:t>.</w:t>
      </w:r>
      <w:r>
        <w:rPr>
          <w:rStyle w:val="Nenhum"/>
          <w:rFonts w:ascii="Times New Roman" w:hAnsi="Times New Roman"/>
        </w:rPr>
        <w:t xml:space="preserve">     </w:t>
      </w:r>
      <w:r w:rsidRPr="00BE0B5D">
        <w:rPr>
          <w:rStyle w:val="Nenhum"/>
          <w:rFonts w:ascii="Times New Roman" w:eastAsia="Times New Roman" w:hAnsi="Times New Roman" w:cs="Times New Roman"/>
        </w:rPr>
        <w:t xml:space="preserve">       </w:t>
      </w:r>
    </w:p>
    <w:p w14:paraId="0E3BDC9A" w14:textId="14E0FAC4" w:rsidR="00AC1C83" w:rsidRDefault="0022605C" w:rsidP="00AC1C83">
      <w:pPr>
        <w:pStyle w:val="CorpoA"/>
        <w:spacing w:before="120" w:after="240" w:line="360" w:lineRule="auto"/>
        <w:ind w:firstLine="1701"/>
        <w:rPr>
          <w:rStyle w:val="Nenhum"/>
          <w:rFonts w:ascii="Times New Roman" w:eastAsia="Times New Roman" w:hAnsi="Times New Roman" w:cs="Times New Roman"/>
        </w:rPr>
      </w:pPr>
      <w:r>
        <w:rPr>
          <w:rStyle w:val="Nenhum"/>
          <w:rFonts w:ascii="Times New Roman" w:hAnsi="Times New Roman"/>
        </w:rPr>
        <w:t>E</w:t>
      </w:r>
      <w:r>
        <w:rPr>
          <w:rStyle w:val="Nenhum"/>
          <w:rFonts w:ascii="Times New Roman" w:hAnsi="Times New Roman"/>
          <w:shd w:val="clear" w:color="auto" w:fill="FFFFFF"/>
        </w:rPr>
        <w:t xml:space="preserve">mbora o MEI tenha trazido aos empreendedores de pequeno porte a praticidade de desenvolver suas atividades de forma regular, </w:t>
      </w:r>
      <w:r w:rsidR="0028464A">
        <w:rPr>
          <w:rStyle w:val="Nenhum"/>
          <w:rFonts w:ascii="Times New Roman" w:hAnsi="Times New Roman"/>
          <w:shd w:val="clear" w:color="auto" w:fill="FFFFFF"/>
        </w:rPr>
        <w:t xml:space="preserve">o MEI </w:t>
      </w:r>
      <w:r>
        <w:rPr>
          <w:rStyle w:val="Nenhum"/>
          <w:rFonts w:ascii="Times New Roman" w:hAnsi="Times New Roman"/>
          <w:shd w:val="clear" w:color="auto" w:fill="FFFFFF"/>
        </w:rPr>
        <w:t>não contará com a distinção de patrimônio do CPF</w:t>
      </w:r>
      <w:r w:rsidR="0028464A">
        <w:rPr>
          <w:rStyle w:val="Nenhum"/>
          <w:rFonts w:ascii="Times New Roman" w:hAnsi="Times New Roman"/>
          <w:shd w:val="clear" w:color="auto" w:fill="FFFFFF"/>
        </w:rPr>
        <w:t xml:space="preserve"> </w:t>
      </w:r>
      <w:r>
        <w:rPr>
          <w:rStyle w:val="Nenhum"/>
          <w:rFonts w:ascii="Times New Roman" w:hAnsi="Times New Roman"/>
          <w:shd w:val="clear" w:color="auto" w:fill="FFFFFF"/>
        </w:rPr>
        <w:t>e do CNPJ, em caso de existirem eventuais obrigações relacionadas a terceiros, já que carece de distinção patrimonial.</w:t>
      </w:r>
      <w:r w:rsidR="00AC1C83">
        <w:rPr>
          <w:rStyle w:val="Nenhum"/>
          <w:rFonts w:ascii="Times New Roman" w:eastAsia="Times New Roman" w:hAnsi="Times New Roman" w:cs="Times New Roman"/>
        </w:rPr>
        <w:t xml:space="preserve"> Nesse sentido, Silva (2022) alega:</w:t>
      </w:r>
    </w:p>
    <w:p w14:paraId="5696C438" w14:textId="72182DAF" w:rsidR="00BE0B5D" w:rsidRPr="00AC1C83" w:rsidRDefault="0022605C" w:rsidP="00AC1C83">
      <w:pPr>
        <w:pStyle w:val="CorpoA"/>
        <w:spacing w:before="120" w:after="240"/>
        <w:ind w:left="2268"/>
        <w:rPr>
          <w:rStyle w:val="Nenhum"/>
          <w:rFonts w:ascii="Times New Roman" w:eastAsia="Times New Roman" w:hAnsi="Times New Roman" w:cs="Times New Roman"/>
          <w:color w:val="000000" w:themeColor="text1"/>
          <w:sz w:val="22"/>
          <w:szCs w:val="22"/>
        </w:rPr>
      </w:pPr>
      <w:r w:rsidRPr="00AC1C83">
        <w:rPr>
          <w:rStyle w:val="Hyperlink1"/>
          <w:rFonts w:eastAsia="Arial Unicode MS"/>
          <w:color w:val="000000" w:themeColor="text1"/>
          <w:sz w:val="22"/>
          <w:szCs w:val="22"/>
        </w:rPr>
        <w:t xml:space="preserve">As dividas realizadas em nome do MEI, caso não sejam pagas serão repassadas para a dívida ativa da união, </w:t>
      </w:r>
      <w:r w:rsidRPr="00AC1C83">
        <w:rPr>
          <w:rStyle w:val="Nenhum"/>
          <w:rFonts w:ascii="Times New Roman" w:hAnsi="Times New Roman"/>
          <w:color w:val="000000" w:themeColor="text1"/>
          <w:sz w:val="22"/>
          <w:szCs w:val="22"/>
          <w:u w:color="222222"/>
        </w:rPr>
        <w:t>podendo ser excluído do regime de tributação do Simples Nacional, perdendo o acesso às alíquotas mais baixas de impostos. Além disso, pode enfrentar dificuldades para conseguir financiamentos e empréstimos. Fora que os débitos com o INSS (aquele de 5% do salário mínimo por mês) serão cobrados na Justiça, com isso, eles ficarão mais caros por causa da incidência de juros: pelo menos 20% a mais sobre o valor inicial, em relação ao ICMS e ao ISS, cabe aos governos locais incluir o CNPJ do devedor na dívida ativa estadual ou municipal. Neste caso, também será preciso pagar multas adicionais sobre o valor devido [...]</w:t>
      </w:r>
    </w:p>
    <w:p w14:paraId="14CB09AA" w14:textId="074A6195" w:rsidR="00C0195A" w:rsidRDefault="0028464A" w:rsidP="00516DFF">
      <w:pPr>
        <w:pStyle w:val="CorpoA"/>
        <w:spacing w:before="120" w:after="240" w:line="360" w:lineRule="auto"/>
        <w:ind w:firstLine="1701"/>
        <w:rPr>
          <w:rStyle w:val="Nenhum"/>
          <w:rFonts w:ascii="Times New Roman" w:hAnsi="Times New Roman"/>
          <w:color w:val="222222"/>
          <w:u w:color="222222"/>
        </w:rPr>
      </w:pPr>
      <w:r>
        <w:rPr>
          <w:rStyle w:val="Nenhum"/>
          <w:rFonts w:ascii="Times New Roman" w:hAnsi="Times New Roman"/>
          <w:shd w:val="clear" w:color="auto" w:fill="FFFFFF"/>
        </w:rPr>
        <w:t xml:space="preserve">Ademais, </w:t>
      </w:r>
      <w:r w:rsidR="004E3C26">
        <w:rPr>
          <w:rStyle w:val="Nenhum"/>
          <w:rFonts w:ascii="Times New Roman" w:hAnsi="Times New Roman"/>
          <w:shd w:val="clear" w:color="auto" w:fill="FFFFFF"/>
        </w:rPr>
        <w:t>são assegurados</w:t>
      </w:r>
      <w:r>
        <w:rPr>
          <w:rStyle w:val="Nenhum"/>
          <w:rFonts w:ascii="Times New Roman" w:hAnsi="Times New Roman"/>
          <w:shd w:val="clear" w:color="auto" w:fill="FFFFFF"/>
        </w:rPr>
        <w:t xml:space="preserve"> </w:t>
      </w:r>
      <w:r w:rsidR="004E3C26">
        <w:rPr>
          <w:rStyle w:val="Nenhum"/>
          <w:rFonts w:ascii="Times New Roman" w:hAnsi="Times New Roman"/>
          <w:shd w:val="clear" w:color="auto" w:fill="FFFFFF"/>
        </w:rPr>
        <w:t xml:space="preserve">alguns beneficios aos </w:t>
      </w:r>
      <w:r>
        <w:rPr>
          <w:rStyle w:val="Nenhum"/>
          <w:rFonts w:ascii="Times New Roman" w:hAnsi="Times New Roman"/>
          <w:shd w:val="clear" w:color="auto" w:fill="FFFFFF"/>
        </w:rPr>
        <w:t>Microempreendedor</w:t>
      </w:r>
      <w:r w:rsidR="004E3C26">
        <w:rPr>
          <w:rStyle w:val="Nenhum"/>
          <w:rFonts w:ascii="Times New Roman" w:hAnsi="Times New Roman"/>
          <w:shd w:val="clear" w:color="auto" w:fill="FFFFFF"/>
        </w:rPr>
        <w:t>es que</w:t>
      </w:r>
      <w:r>
        <w:rPr>
          <w:rStyle w:val="Nenhum"/>
          <w:rFonts w:ascii="Times New Roman" w:hAnsi="Times New Roman"/>
          <w:shd w:val="clear" w:color="auto" w:fill="FFFFFF"/>
        </w:rPr>
        <w:t xml:space="preserve"> se cadastrar</w:t>
      </w:r>
      <w:r w:rsidR="004E3C26">
        <w:rPr>
          <w:rStyle w:val="Nenhum"/>
          <w:rFonts w:ascii="Times New Roman" w:hAnsi="Times New Roman"/>
          <w:shd w:val="clear" w:color="auto" w:fill="FFFFFF"/>
        </w:rPr>
        <w:t>em</w:t>
      </w:r>
      <w:r>
        <w:rPr>
          <w:rStyle w:val="Nenhum"/>
          <w:rFonts w:ascii="Times New Roman" w:hAnsi="Times New Roman"/>
          <w:shd w:val="clear" w:color="auto" w:fill="FFFFFF"/>
        </w:rPr>
        <w:t xml:space="preserve"> como MEI e </w:t>
      </w:r>
      <w:r w:rsidR="004E3C26">
        <w:rPr>
          <w:rStyle w:val="Nenhum"/>
          <w:rFonts w:ascii="Times New Roman" w:hAnsi="Times New Roman"/>
          <w:shd w:val="clear" w:color="auto" w:fill="FFFFFF"/>
        </w:rPr>
        <w:t xml:space="preserve">estiverem </w:t>
      </w:r>
      <w:r>
        <w:rPr>
          <w:rStyle w:val="Nenhum"/>
          <w:rFonts w:ascii="Times New Roman" w:hAnsi="Times New Roman"/>
          <w:shd w:val="clear" w:color="auto" w:fill="FFFFFF"/>
        </w:rPr>
        <w:t>em dia com as suas obrigações</w:t>
      </w:r>
      <w:r w:rsidR="004E3C26">
        <w:rPr>
          <w:rStyle w:val="Nenhum"/>
          <w:rFonts w:ascii="Times New Roman" w:hAnsi="Times New Roman"/>
          <w:shd w:val="clear" w:color="auto" w:fill="FFFFFF"/>
        </w:rPr>
        <w:t xml:space="preserve">, </w:t>
      </w:r>
      <w:r>
        <w:rPr>
          <w:rStyle w:val="Nenhum"/>
          <w:rFonts w:ascii="Times New Roman" w:hAnsi="Times New Roman"/>
          <w:shd w:val="clear" w:color="auto" w:fill="FFFFFF"/>
        </w:rPr>
        <w:t>como a</w:t>
      </w:r>
      <w:r>
        <w:rPr>
          <w:rStyle w:val="Nenhum"/>
          <w:rFonts w:ascii="Times New Roman" w:hAnsi="Times New Roman"/>
          <w:color w:val="222222"/>
          <w:u w:color="222222"/>
        </w:rPr>
        <w:t>posentadoria por idade ou invalidez, afastamento remunerado por problemas de saúde (auxílio-doença), salário-maternidade, cobertura da Previdência Social estendida à família</w:t>
      </w:r>
      <w:r w:rsidR="004E3C26">
        <w:rPr>
          <w:rStyle w:val="Nenhum"/>
          <w:rFonts w:ascii="Times New Roman" w:hAnsi="Times New Roman"/>
          <w:color w:val="222222"/>
          <w:u w:color="222222"/>
        </w:rPr>
        <w:t xml:space="preserve">, podendo também negociar com órgãos públicos e emitir Nota Fiscal. Além disso, são garantidos aos familiares, </w:t>
      </w:r>
      <w:r>
        <w:rPr>
          <w:rStyle w:val="Nenhum"/>
          <w:rFonts w:ascii="Times New Roman" w:hAnsi="Times New Roman"/>
          <w:color w:val="222222"/>
          <w:u w:color="222222"/>
        </w:rPr>
        <w:t>auxílio-reclusão</w:t>
      </w:r>
      <w:r w:rsidR="004E3C26">
        <w:rPr>
          <w:rStyle w:val="Nenhum"/>
          <w:rFonts w:ascii="Times New Roman" w:hAnsi="Times New Roman"/>
          <w:color w:val="222222"/>
          <w:u w:color="222222"/>
        </w:rPr>
        <w:t xml:space="preserve"> e</w:t>
      </w:r>
      <w:r>
        <w:rPr>
          <w:rStyle w:val="Nenhum"/>
          <w:rFonts w:ascii="Times New Roman" w:hAnsi="Times New Roman"/>
          <w:color w:val="222222"/>
          <w:u w:color="222222"/>
        </w:rPr>
        <w:t xml:space="preserve"> pensão por morte</w:t>
      </w:r>
      <w:r w:rsidR="004E3C26">
        <w:rPr>
          <w:rStyle w:val="Nenhum"/>
          <w:rFonts w:ascii="Times New Roman" w:hAnsi="Times New Roman"/>
          <w:color w:val="222222"/>
          <w:u w:color="222222"/>
        </w:rPr>
        <w:t>.</w:t>
      </w:r>
    </w:p>
    <w:p w14:paraId="4B8E3EE9" w14:textId="77777777" w:rsidR="00516DFF" w:rsidRPr="00516DFF" w:rsidRDefault="00516DFF" w:rsidP="00516DFF">
      <w:pPr>
        <w:pStyle w:val="CorpoA"/>
        <w:spacing w:before="120" w:after="240" w:line="360" w:lineRule="auto"/>
        <w:ind w:firstLine="1701"/>
        <w:rPr>
          <w:rStyle w:val="Nenhum"/>
          <w:rFonts w:ascii="Times New Roman" w:hAnsi="Times New Roman"/>
          <w:color w:val="222222"/>
          <w:u w:color="222222"/>
        </w:rPr>
      </w:pPr>
    </w:p>
    <w:p w14:paraId="6016FEE4" w14:textId="42CAEBF8" w:rsidR="00601336" w:rsidRPr="00225A5F" w:rsidRDefault="00225A5F" w:rsidP="00225A5F">
      <w:pPr>
        <w:shd w:val="clear" w:color="auto" w:fill="FFFFFF"/>
        <w:spacing w:before="120" w:after="240" w:line="360" w:lineRule="auto"/>
        <w:jc w:val="both"/>
        <w:rPr>
          <w:b/>
          <w:bCs/>
          <w:color w:val="222222"/>
          <w:lang w:val="pt-PT"/>
        </w:rPr>
      </w:pPr>
      <w:r w:rsidRPr="00225A5F">
        <w:rPr>
          <w:rStyle w:val="Nenhum"/>
          <w:b/>
          <w:bCs/>
          <w:color w:val="222222"/>
          <w:u w:color="222222"/>
          <w:lang w:val="pt-PT"/>
        </w:rPr>
        <w:t>4 APLICABILIDADE DO MEI</w:t>
      </w:r>
    </w:p>
    <w:p w14:paraId="3B98F6D6" w14:textId="77777777" w:rsidR="009F6390" w:rsidRDefault="0022605C" w:rsidP="009F6390">
      <w:pPr>
        <w:pStyle w:val="CorpoA"/>
        <w:shd w:val="clear" w:color="auto" w:fill="FFFFFF"/>
        <w:spacing w:before="120" w:after="240" w:line="360" w:lineRule="auto"/>
        <w:ind w:firstLine="1701"/>
        <w:rPr>
          <w:rStyle w:val="Nenhum"/>
          <w:rFonts w:ascii="Times New Roman" w:eastAsia="Times New Roman" w:hAnsi="Times New Roman" w:cs="Times New Roman"/>
          <w:color w:val="FF0000"/>
        </w:rPr>
      </w:pPr>
      <w:r w:rsidRPr="00225A5F">
        <w:rPr>
          <w:rStyle w:val="Hyperlink1"/>
          <w:rFonts w:eastAsia="Arial Unicode MS"/>
        </w:rPr>
        <w:t>A aplicabilidade do Microempreendedor Individual pode ser feita a qualquer momento e de forma gratuita, por meio da internet no Portal do Empreendedor</w:t>
      </w:r>
      <w:r w:rsidR="004C49A8">
        <w:rPr>
          <w:rStyle w:val="Hyperlink1"/>
          <w:rFonts w:eastAsia="Arial Unicode MS"/>
        </w:rPr>
        <w:t xml:space="preserve"> </w:t>
      </w:r>
      <w:r w:rsidRPr="00225A5F">
        <w:rPr>
          <w:rStyle w:val="Hyperlink1"/>
          <w:rFonts w:eastAsia="Arial Unicode MS"/>
        </w:rPr>
        <w:t>ou em locais que são voltados para abertura e apoio para os microempreendedores</w:t>
      </w:r>
      <w:r w:rsidR="004C49A8">
        <w:rPr>
          <w:rStyle w:val="Hyperlink1"/>
          <w:rFonts w:eastAsia="Arial Unicode MS"/>
        </w:rPr>
        <w:t>. T</w:t>
      </w:r>
      <w:r w:rsidRPr="00225A5F">
        <w:rPr>
          <w:rStyle w:val="Hyperlink1"/>
          <w:rFonts w:eastAsia="Arial Unicode MS"/>
        </w:rPr>
        <w:t>rata-se de um processo relativamente simples</w:t>
      </w:r>
      <w:r w:rsidR="004C49A8">
        <w:rPr>
          <w:rStyle w:val="Hyperlink1"/>
          <w:rFonts w:eastAsia="Arial Unicode MS"/>
        </w:rPr>
        <w:t xml:space="preserve">, onde </w:t>
      </w:r>
      <w:r w:rsidR="004C49A8" w:rsidRPr="00F77892">
        <w:rPr>
          <w:rStyle w:val="Hyperlink1"/>
          <w:rFonts w:eastAsia="Arial Unicode MS"/>
          <w:color w:val="000000" w:themeColor="text1"/>
        </w:rPr>
        <w:t>a</w:t>
      </w:r>
      <w:r w:rsidRPr="00F77892">
        <w:rPr>
          <w:rStyle w:val="Hyperlink1"/>
          <w:rFonts w:eastAsia="Arial Unicode MS"/>
          <w:color w:val="000000" w:themeColor="text1"/>
        </w:rPr>
        <w:t xml:space="preserve">través internet, o microempreendedor pode fechar negócios e preencher a declaração única exigida para comprovar o cumprimento de suas obrigações fiscais e tributárias. </w:t>
      </w:r>
    </w:p>
    <w:p w14:paraId="5983F060" w14:textId="77777777" w:rsidR="009F6390" w:rsidRDefault="0022605C" w:rsidP="009F6390">
      <w:pPr>
        <w:pStyle w:val="CorpoA"/>
        <w:shd w:val="clear" w:color="auto" w:fill="FFFFFF"/>
        <w:spacing w:before="120" w:after="240" w:line="360" w:lineRule="auto"/>
        <w:ind w:firstLine="1701"/>
        <w:rPr>
          <w:rStyle w:val="Nenhum"/>
          <w:rFonts w:ascii="Times New Roman" w:eastAsia="Times New Roman" w:hAnsi="Times New Roman" w:cs="Times New Roman"/>
          <w:color w:val="FF0000"/>
        </w:rPr>
      </w:pPr>
      <w:r w:rsidRPr="00225A5F">
        <w:rPr>
          <w:rStyle w:val="Hyperlink1"/>
          <w:rFonts w:eastAsia="Arial Unicode MS"/>
        </w:rPr>
        <w:t xml:space="preserve">Nos dias de hoje, a contratação de um contador para o MEI não é necessária </w:t>
      </w:r>
      <w:r w:rsidR="00CA4077">
        <w:rPr>
          <w:rStyle w:val="Hyperlink1"/>
          <w:rFonts w:eastAsia="Arial Unicode MS"/>
        </w:rPr>
        <w:t>contanto</w:t>
      </w:r>
      <w:r w:rsidRPr="00225A5F">
        <w:rPr>
          <w:rStyle w:val="Hyperlink1"/>
          <w:rFonts w:eastAsia="Arial Unicode MS"/>
        </w:rPr>
        <w:t xml:space="preserve"> que o titular do CNPJ</w:t>
      </w:r>
      <w:r w:rsidR="00CA4077">
        <w:rPr>
          <w:rStyle w:val="Hyperlink1"/>
          <w:rFonts w:eastAsia="Arial Unicode MS"/>
        </w:rPr>
        <w:t xml:space="preserve"> </w:t>
      </w:r>
      <w:r w:rsidRPr="00225A5F">
        <w:rPr>
          <w:rStyle w:val="Hyperlink1"/>
          <w:rFonts w:eastAsia="Arial Unicode MS"/>
        </w:rPr>
        <w:t xml:space="preserve">compreenda suas obrigações como microempreendedor desde a abertura e declarações anuais. </w:t>
      </w:r>
      <w:r w:rsidR="00CA4077">
        <w:rPr>
          <w:rStyle w:val="Hyperlink1"/>
          <w:rFonts w:eastAsia="Arial Unicode MS"/>
        </w:rPr>
        <w:t>Isto posto, o</w:t>
      </w:r>
      <w:r w:rsidRPr="00225A5F">
        <w:rPr>
          <w:rStyle w:val="Hyperlink1"/>
          <w:rFonts w:eastAsia="Arial Unicode MS"/>
        </w:rPr>
        <w:t xml:space="preserve"> MEI foi criado para ser utilizado de maneira simples pelo próprio empreendedor.</w:t>
      </w:r>
    </w:p>
    <w:p w14:paraId="65CEDBF7" w14:textId="77777777" w:rsidR="009F6390" w:rsidRDefault="0022605C" w:rsidP="009F6390">
      <w:pPr>
        <w:pStyle w:val="CorpoA"/>
        <w:shd w:val="clear" w:color="auto" w:fill="FFFFFF"/>
        <w:spacing w:before="120" w:after="240" w:line="360" w:lineRule="auto"/>
        <w:ind w:firstLine="1701"/>
        <w:rPr>
          <w:rStyle w:val="Hyperlink1"/>
          <w:rFonts w:eastAsia="Arial Unicode MS"/>
          <w:color w:val="FF0000"/>
        </w:rPr>
      </w:pPr>
      <w:r w:rsidRPr="00225A5F">
        <w:rPr>
          <w:rStyle w:val="Hyperlink1"/>
          <w:rFonts w:eastAsia="Arial Unicode MS"/>
        </w:rPr>
        <w:t xml:space="preserve">Existem várias atividades que o microempreendedor individual pode se </w:t>
      </w:r>
      <w:r w:rsidR="00CA4077">
        <w:rPr>
          <w:rStyle w:val="Hyperlink1"/>
          <w:rFonts w:eastAsia="Arial Unicode MS"/>
        </w:rPr>
        <w:t xml:space="preserve">enquadrar </w:t>
      </w:r>
      <w:r w:rsidR="009F6390">
        <w:rPr>
          <w:rStyle w:val="Hyperlink1"/>
          <w:rFonts w:eastAsia="Arial Unicode MS"/>
        </w:rPr>
        <w:t>e incluir no</w:t>
      </w:r>
      <w:r w:rsidRPr="00225A5F">
        <w:rPr>
          <w:rStyle w:val="Hyperlink1"/>
          <w:rFonts w:eastAsia="Arial Unicode MS"/>
        </w:rPr>
        <w:t xml:space="preserve"> seu ramo de atividade,</w:t>
      </w:r>
      <w:r w:rsidR="009F6390">
        <w:rPr>
          <w:rStyle w:val="Hyperlink1"/>
          <w:rFonts w:eastAsia="Arial Unicode MS"/>
        </w:rPr>
        <w:t xml:space="preserve"> assim, </w:t>
      </w:r>
      <w:r w:rsidRPr="00225A5F">
        <w:rPr>
          <w:rStyle w:val="Nenhum"/>
          <w:rFonts w:ascii="Times New Roman" w:hAnsi="Times New Roman" w:cs="Times New Roman"/>
          <w:shd w:val="clear" w:color="auto" w:fill="FFFFFF"/>
        </w:rPr>
        <w:t>além da atividade principal,</w:t>
      </w:r>
      <w:r w:rsidR="009F6390">
        <w:rPr>
          <w:rStyle w:val="Nenhum"/>
          <w:rFonts w:ascii="Times New Roman" w:hAnsi="Times New Roman" w:cs="Times New Roman"/>
          <w:shd w:val="clear" w:color="auto" w:fill="FFFFFF"/>
        </w:rPr>
        <w:t xml:space="preserve"> o MEI pode</w:t>
      </w:r>
      <w:r w:rsidRPr="00225A5F">
        <w:rPr>
          <w:rStyle w:val="Nenhum"/>
          <w:rFonts w:ascii="Times New Roman" w:hAnsi="Times New Roman" w:cs="Times New Roman"/>
          <w:shd w:val="clear" w:color="auto" w:fill="FFFFFF"/>
        </w:rPr>
        <w:t xml:space="preserve"> exercer até 15 atividades secundárias,</w:t>
      </w:r>
      <w:r w:rsidRPr="00225A5F">
        <w:rPr>
          <w:rStyle w:val="Nenhum"/>
          <w:rFonts w:ascii="Times New Roman" w:eastAsia="Raleway" w:hAnsi="Times New Roman" w:cs="Times New Roman"/>
          <w:color w:val="626060"/>
          <w:u w:color="626060"/>
          <w:shd w:val="clear" w:color="auto" w:fill="FFFFFF"/>
        </w:rPr>
        <w:t xml:space="preserve"> </w:t>
      </w:r>
      <w:r w:rsidRPr="00225A5F">
        <w:rPr>
          <w:rStyle w:val="Hyperlink1"/>
          <w:rFonts w:eastAsia="Arial Unicode MS"/>
        </w:rPr>
        <w:t>respeitando as leis de contribuições</w:t>
      </w:r>
      <w:r w:rsidR="009F6390">
        <w:rPr>
          <w:rStyle w:val="Hyperlink1"/>
          <w:rFonts w:eastAsia="Arial Unicode MS"/>
        </w:rPr>
        <w:t xml:space="preserve">. </w:t>
      </w:r>
    </w:p>
    <w:p w14:paraId="1C9D653A" w14:textId="370A2D5E" w:rsidR="00516DFF" w:rsidRDefault="009F6390" w:rsidP="00516DFF">
      <w:pPr>
        <w:pStyle w:val="CorpoA"/>
        <w:shd w:val="clear" w:color="auto" w:fill="FFFFFF"/>
        <w:spacing w:before="120" w:after="240" w:line="360" w:lineRule="auto"/>
        <w:ind w:firstLine="1701"/>
        <w:rPr>
          <w:rStyle w:val="Nenhum"/>
          <w:rFonts w:ascii="Times New Roman" w:hAnsi="Times New Roman" w:cs="Times New Roman"/>
          <w:shd w:val="clear" w:color="auto" w:fill="FFFFFF"/>
        </w:rPr>
      </w:pPr>
      <w:r>
        <w:rPr>
          <w:rStyle w:val="Hyperlink1"/>
          <w:rFonts w:eastAsia="Arial Unicode MS"/>
        </w:rPr>
        <w:t>O</w:t>
      </w:r>
      <w:r w:rsidRPr="00225A5F">
        <w:rPr>
          <w:rStyle w:val="Hyperlink1"/>
          <w:rFonts w:eastAsia="Arial Unicode MS"/>
        </w:rPr>
        <w:t xml:space="preserve">s que optarem por alguma atividade de comércio, terão na guia mensal do MEI cobrado dentro do valor do pagamento mensal o ICMS, </w:t>
      </w:r>
      <w:r>
        <w:rPr>
          <w:rStyle w:val="Hyperlink1"/>
          <w:rFonts w:eastAsia="Arial Unicode MS"/>
        </w:rPr>
        <w:t>que é</w:t>
      </w:r>
      <w:r w:rsidRPr="00225A5F">
        <w:rPr>
          <w:rStyle w:val="Hyperlink1"/>
          <w:rFonts w:eastAsia="Arial Unicode MS"/>
        </w:rPr>
        <w:t xml:space="preserve"> um tributo brasileiro que incide na maior parte das movimentações de mercadorias, como alimentos, eletrodomésticos, serviços de comunicação e transporte</w:t>
      </w:r>
      <w:r>
        <w:rPr>
          <w:rStyle w:val="Hyperlink1"/>
          <w:rFonts w:eastAsia="Arial Unicode MS"/>
        </w:rPr>
        <w:t xml:space="preserve">. Desta mesma forma, os </w:t>
      </w:r>
      <w:r w:rsidRPr="00225A5F">
        <w:rPr>
          <w:rStyle w:val="Hyperlink1"/>
          <w:rFonts w:eastAsia="Arial Unicode MS"/>
        </w:rPr>
        <w:t>microempreendedores que optarem por presta</w:t>
      </w:r>
      <w:r>
        <w:rPr>
          <w:rStyle w:val="Hyperlink1"/>
          <w:rFonts w:eastAsia="Arial Unicode MS"/>
        </w:rPr>
        <w:t>ções</w:t>
      </w:r>
      <w:r w:rsidRPr="00225A5F">
        <w:rPr>
          <w:rStyle w:val="Hyperlink1"/>
          <w:rFonts w:eastAsia="Arial Unicode MS"/>
        </w:rPr>
        <w:t xml:space="preserve"> de serviços </w:t>
      </w:r>
      <w:r>
        <w:rPr>
          <w:rStyle w:val="Hyperlink1"/>
          <w:rFonts w:eastAsia="Arial Unicode MS"/>
        </w:rPr>
        <w:t>deverão pagar</w:t>
      </w:r>
      <w:r w:rsidRPr="00225A5F">
        <w:rPr>
          <w:rStyle w:val="Hyperlink1"/>
          <w:rFonts w:eastAsia="Arial Unicode MS"/>
        </w:rPr>
        <w:t xml:space="preserve"> o ISS (Imposto Sobre Serviços de Qualquer Natureza)</w:t>
      </w:r>
      <w:r>
        <w:rPr>
          <w:rStyle w:val="Hyperlink1"/>
          <w:rFonts w:eastAsia="Arial Unicode MS"/>
        </w:rPr>
        <w:t>, i</w:t>
      </w:r>
      <w:r w:rsidRPr="00225A5F">
        <w:rPr>
          <w:rStyle w:val="Hyperlink1"/>
          <w:rFonts w:eastAsia="Arial Unicode MS"/>
        </w:rPr>
        <w:t>mposto previsto no art</w:t>
      </w:r>
      <w:r>
        <w:rPr>
          <w:rStyle w:val="Hyperlink1"/>
          <w:rFonts w:eastAsia="Arial Unicode MS"/>
        </w:rPr>
        <w:t>igo</w:t>
      </w:r>
      <w:r w:rsidRPr="00225A5F">
        <w:rPr>
          <w:rStyle w:val="Hyperlink1"/>
          <w:rFonts w:eastAsia="Arial Unicode MS"/>
        </w:rPr>
        <w:t xml:space="preserve"> 156 da Constituição da República Federativa do Brasil</w:t>
      </w:r>
      <w:r>
        <w:rPr>
          <w:rStyle w:val="Hyperlink1"/>
          <w:rFonts w:eastAsia="Arial Unicode MS"/>
        </w:rPr>
        <w:t>, que prevê que compete aos Municípios instituí-lo</w:t>
      </w:r>
      <w:r w:rsidRPr="00225A5F">
        <w:rPr>
          <w:rStyle w:val="Hyperlink1"/>
          <w:rFonts w:eastAsia="Arial Unicode MS"/>
        </w:rPr>
        <w:t xml:space="preserve"> </w:t>
      </w:r>
      <w:r w:rsidRPr="00225A5F">
        <w:rPr>
          <w:rStyle w:val="Nenhum"/>
          <w:rFonts w:ascii="Times New Roman" w:hAnsi="Times New Roman" w:cs="Times New Roman"/>
        </w:rPr>
        <w:t>(</w:t>
      </w:r>
      <w:r w:rsidRPr="00225A5F">
        <w:rPr>
          <w:rStyle w:val="Nenhum"/>
          <w:rFonts w:ascii="Times New Roman" w:hAnsi="Times New Roman" w:cs="Times New Roman"/>
          <w:shd w:val="clear" w:color="auto" w:fill="FFFFFF"/>
        </w:rPr>
        <w:t>BRASIL</w:t>
      </w:r>
      <w:r w:rsidR="001318C1">
        <w:rPr>
          <w:rStyle w:val="Nenhum"/>
          <w:rFonts w:ascii="Times New Roman" w:hAnsi="Times New Roman" w:cs="Times New Roman"/>
          <w:shd w:val="clear" w:color="auto" w:fill="FFFFFF"/>
        </w:rPr>
        <w:t xml:space="preserve">, </w:t>
      </w:r>
      <w:r w:rsidRPr="00225A5F">
        <w:rPr>
          <w:rStyle w:val="Nenhum"/>
          <w:rFonts w:ascii="Times New Roman" w:hAnsi="Times New Roman" w:cs="Times New Roman"/>
          <w:shd w:val="clear" w:color="auto" w:fill="FFFFFF"/>
        </w:rPr>
        <w:t>1988)</w:t>
      </w:r>
      <w:r w:rsidR="001318C1">
        <w:rPr>
          <w:rStyle w:val="Nenhum"/>
          <w:rFonts w:ascii="Times New Roman" w:hAnsi="Times New Roman" w:cs="Times New Roman"/>
          <w:shd w:val="clear" w:color="auto" w:fill="FFFFFF"/>
        </w:rPr>
        <w:t>.</w:t>
      </w:r>
    </w:p>
    <w:p w14:paraId="28C3DB11" w14:textId="2881F61B" w:rsidR="00A11358" w:rsidRDefault="00516DFF" w:rsidP="00516DFF">
      <w:pPr>
        <w:pStyle w:val="CorpoA"/>
        <w:shd w:val="clear" w:color="auto" w:fill="FFFFFF"/>
        <w:spacing w:before="120" w:after="240" w:line="360" w:lineRule="auto"/>
        <w:ind w:firstLine="1701"/>
        <w:rPr>
          <w:rStyle w:val="Nenhum"/>
          <w:rFonts w:ascii="Times New Roman" w:hAnsi="Times New Roman" w:cs="Times New Roman"/>
        </w:rPr>
      </w:pPr>
      <w:r>
        <w:rPr>
          <w:rStyle w:val="Nenhum"/>
          <w:rFonts w:ascii="Times New Roman" w:hAnsi="Times New Roman" w:cs="Times New Roman"/>
          <w:shd w:val="clear" w:color="auto" w:fill="FFFFFF"/>
        </w:rPr>
        <w:t xml:space="preserve">Segundo a pesquisa feita por Aquino, Silva e Agostini </w:t>
      </w:r>
      <w:r w:rsidR="00144D5A">
        <w:rPr>
          <w:rStyle w:val="Nenhum"/>
          <w:rFonts w:ascii="Times New Roman" w:hAnsi="Times New Roman" w:cs="Times New Roman"/>
          <w:shd w:val="clear" w:color="auto" w:fill="FFFFFF"/>
        </w:rPr>
        <w:t>(2013)</w:t>
      </w:r>
      <w:r>
        <w:rPr>
          <w:rStyle w:val="Nenhum"/>
          <w:rFonts w:ascii="Times New Roman" w:hAnsi="Times New Roman" w:cs="Times New Roman"/>
          <w:shd w:val="clear" w:color="auto" w:fill="FFFFFF"/>
        </w:rPr>
        <w:t xml:space="preserve"> um trabalhador que se cadastra como microeemprededor individual e realiza suas atividades através deste programa, possui algumas vantagens em comparação a uma empresa normal, tais quais, a baixa </w:t>
      </w:r>
      <w:r w:rsidRPr="00225A5F">
        <w:rPr>
          <w:rStyle w:val="Nenhum"/>
          <w:rFonts w:ascii="Times New Roman" w:hAnsi="Times New Roman" w:cs="Times New Roman"/>
        </w:rPr>
        <w:t>carga tributária, o benefício da simplicidade e isenção dos custos para formalização</w:t>
      </w:r>
      <w:r>
        <w:rPr>
          <w:rStyle w:val="Nenhum"/>
          <w:rFonts w:ascii="Times New Roman" w:hAnsi="Times New Roman" w:cs="Times New Roman"/>
        </w:rPr>
        <w:t xml:space="preserve">, bem como, </w:t>
      </w:r>
      <w:r w:rsidRPr="00225A5F">
        <w:rPr>
          <w:rStyle w:val="Nenhum"/>
          <w:rFonts w:ascii="Times New Roman" w:hAnsi="Times New Roman" w:cs="Times New Roman"/>
        </w:rPr>
        <w:t>o benefício da dispensa de contabilidade tornando os controles mais simplificados.</w:t>
      </w:r>
    </w:p>
    <w:p w14:paraId="2E626FBC" w14:textId="7911F990" w:rsidR="00660A3D" w:rsidRDefault="00660A3D" w:rsidP="00660A3D">
      <w:pPr>
        <w:pStyle w:val="CorpoA"/>
        <w:shd w:val="clear" w:color="auto" w:fill="FFFFFF"/>
        <w:spacing w:before="120" w:after="240" w:line="360" w:lineRule="auto"/>
        <w:ind w:firstLine="1701"/>
        <w:rPr>
          <w:rStyle w:val="Nenhum"/>
          <w:rFonts w:ascii="Times New Roman" w:hAnsi="Times New Roman" w:cs="Times New Roman"/>
        </w:rPr>
      </w:pPr>
      <w:r>
        <w:rPr>
          <w:rStyle w:val="Nenhum"/>
          <w:rFonts w:ascii="Times New Roman" w:hAnsi="Times New Roman" w:cs="Times New Roman"/>
        </w:rPr>
        <w:t>Isto posto</w:t>
      </w:r>
      <w:r w:rsidR="00516DFF">
        <w:rPr>
          <w:rStyle w:val="Nenhum"/>
          <w:rFonts w:ascii="Times New Roman" w:hAnsi="Times New Roman" w:cs="Times New Roman"/>
        </w:rPr>
        <w:t xml:space="preserve">, observa-se </w:t>
      </w:r>
      <w:r>
        <w:rPr>
          <w:rStyle w:val="Nenhum"/>
          <w:rFonts w:ascii="Times New Roman" w:hAnsi="Times New Roman" w:cs="Times New Roman"/>
        </w:rPr>
        <w:t>que a formalização no programa MEI ocorre de forma mais desburocratizada, o que acaba se tornando uma excelente alternativa para as pessoas que trabalham de maneira informal, que muitas vezes não possuem condições de cumprir todas as exigências para a abertura de uma empresa.</w:t>
      </w:r>
    </w:p>
    <w:p w14:paraId="0D2F02E2" w14:textId="36F89F17" w:rsidR="00727100" w:rsidRDefault="0022605C" w:rsidP="00C019AA">
      <w:pPr>
        <w:pStyle w:val="Corpo"/>
        <w:shd w:val="clear" w:color="auto" w:fill="FFFFFF"/>
        <w:spacing w:before="120" w:after="240" w:line="360" w:lineRule="auto"/>
        <w:ind w:firstLine="1701"/>
        <w:jc w:val="both"/>
        <w:rPr>
          <w:rStyle w:val="Nenhum"/>
          <w:rFonts w:cs="Times New Roman"/>
          <w:lang w:val="pt-PT"/>
        </w:rPr>
      </w:pPr>
      <w:r w:rsidRPr="00225A5F">
        <w:rPr>
          <w:rStyle w:val="Nenhum"/>
          <w:rFonts w:cs="Times New Roman"/>
          <w:lang w:val="pt-PT"/>
        </w:rPr>
        <w:t>A   implementação do MEI pelo governo através da lei complementar foi um impulso para aqueles trabalhadores que atuavam na informalidade e não vislumbravam uma maneira de legalizar seus negócios, por motivos diversos como a complexidade, além da carga tributária exigida para as empresas tributadas normalmente.</w:t>
      </w:r>
    </w:p>
    <w:p w14:paraId="7AFC0BBF" w14:textId="77777777" w:rsidR="00C019AA" w:rsidRPr="00F77892" w:rsidRDefault="00C019AA" w:rsidP="00C019AA">
      <w:pPr>
        <w:pStyle w:val="Corpo"/>
        <w:shd w:val="clear" w:color="auto" w:fill="FFFFFF"/>
        <w:spacing w:before="120" w:after="240" w:line="360" w:lineRule="auto"/>
        <w:ind w:firstLine="1701"/>
        <w:jc w:val="both"/>
        <w:rPr>
          <w:rStyle w:val="Nenhum"/>
          <w:rFonts w:cs="Times New Roman"/>
          <w:lang w:val="pt-PT"/>
        </w:rPr>
      </w:pPr>
    </w:p>
    <w:p w14:paraId="40E8A9FC" w14:textId="24284106" w:rsidR="00601336" w:rsidRPr="00777690" w:rsidRDefault="00777690" w:rsidP="00C019AA">
      <w:pPr>
        <w:shd w:val="clear" w:color="auto" w:fill="FFFFFF"/>
        <w:spacing w:before="120" w:after="240" w:line="360" w:lineRule="auto"/>
        <w:rPr>
          <w:rStyle w:val="Nenhum"/>
          <w:lang w:val="pt-PT"/>
        </w:rPr>
      </w:pPr>
      <w:r>
        <w:rPr>
          <w:rStyle w:val="Nenhum"/>
          <w:b/>
          <w:bCs/>
          <w:lang w:val="pt-PT"/>
        </w:rPr>
        <w:t xml:space="preserve">5 </w:t>
      </w:r>
      <w:r w:rsidRPr="00777690">
        <w:rPr>
          <w:rStyle w:val="Nenhum"/>
          <w:b/>
          <w:bCs/>
          <w:lang w:val="pt-PT"/>
        </w:rPr>
        <w:t>RELAÇÃO EMPREGADO E O EMPREGADOR</w:t>
      </w:r>
    </w:p>
    <w:p w14:paraId="53C5500C" w14:textId="01D9CE52" w:rsidR="00601336" w:rsidRDefault="0022605C" w:rsidP="00727100">
      <w:pPr>
        <w:pStyle w:val="CorpoA"/>
        <w:shd w:val="clear" w:color="auto" w:fill="FFFFFF"/>
        <w:spacing w:before="120" w:after="240" w:line="360" w:lineRule="auto"/>
        <w:ind w:firstLine="1701"/>
        <w:rPr>
          <w:rStyle w:val="Nenhum"/>
          <w:rFonts w:ascii="Times New Roman" w:eastAsia="Times New Roman" w:hAnsi="Times New Roman" w:cs="Times New Roman"/>
          <w:shd w:val="clear" w:color="auto" w:fill="FFFFFF"/>
        </w:rPr>
      </w:pPr>
      <w:r>
        <w:rPr>
          <w:rStyle w:val="Nenhum"/>
          <w:rFonts w:ascii="Times New Roman" w:hAnsi="Times New Roman"/>
          <w:shd w:val="clear" w:color="auto" w:fill="FFFFFF"/>
        </w:rPr>
        <w:t xml:space="preserve">Inicialmente, considera-se </w:t>
      </w:r>
      <w:bookmarkStart w:id="7" w:name="_Hlk117351362"/>
      <w:r>
        <w:rPr>
          <w:rStyle w:val="Nenhum"/>
          <w:rFonts w:ascii="Times New Roman" w:hAnsi="Times New Roman"/>
          <w:shd w:val="clear" w:color="auto" w:fill="FFFFFF"/>
        </w:rPr>
        <w:t>empregado, segundo o artigo 3º, da </w:t>
      </w:r>
      <w:bookmarkStart w:id="8" w:name="_Hlk117350848"/>
      <w:r>
        <w:rPr>
          <w:rStyle w:val="Nenhum"/>
          <w:rFonts w:ascii="Times New Roman" w:hAnsi="Times New Roman"/>
          <w:shd w:val="clear" w:color="auto" w:fill="FFFFFF"/>
        </w:rPr>
        <w:t>Consolidação das Leis do Trabalho</w:t>
      </w:r>
      <w:bookmarkEnd w:id="8"/>
      <w:r w:rsidR="00727100">
        <w:rPr>
          <w:rStyle w:val="Nenhum"/>
          <w:rFonts w:ascii="Times New Roman" w:hAnsi="Times New Roman"/>
          <w:shd w:val="clear" w:color="auto" w:fill="FFFFFF"/>
        </w:rPr>
        <w:t xml:space="preserve"> </w:t>
      </w:r>
      <w:r>
        <w:rPr>
          <w:rStyle w:val="Nenhum"/>
          <w:rFonts w:ascii="Times New Roman" w:hAnsi="Times New Roman"/>
          <w:shd w:val="clear" w:color="auto" w:fill="FFFFFF"/>
        </w:rPr>
        <w:t>“aquela pessoa física que prestar serviços de natureza não eventual a empregador, sob a dependência deste e mediante salário</w:t>
      </w:r>
      <w:r w:rsidR="00727100">
        <w:rPr>
          <w:rStyle w:val="Nenhum"/>
          <w:rFonts w:ascii="Times New Roman" w:hAnsi="Times New Roman"/>
          <w:shd w:val="clear" w:color="auto" w:fill="FFFFFF"/>
        </w:rPr>
        <w:t xml:space="preserve">”. </w:t>
      </w:r>
      <w:bookmarkEnd w:id="7"/>
      <w:r w:rsidR="00727100">
        <w:rPr>
          <w:rStyle w:val="Nenhum"/>
          <w:rFonts w:ascii="Times New Roman" w:hAnsi="Times New Roman"/>
          <w:shd w:val="clear" w:color="auto" w:fill="FFFFFF"/>
        </w:rPr>
        <w:t>Nesse sentido, Silveira neto disserta:</w:t>
      </w:r>
    </w:p>
    <w:p w14:paraId="77D1E31C" w14:textId="499DC114" w:rsidR="00727100" w:rsidRPr="00727100" w:rsidRDefault="0022605C" w:rsidP="00727100">
      <w:pPr>
        <w:pStyle w:val="CorpoA"/>
        <w:ind w:left="2268"/>
        <w:rPr>
          <w:rStyle w:val="Nenhum"/>
          <w:rFonts w:ascii="Times New Roman" w:hAnsi="Times New Roman"/>
          <w:color w:val="202124"/>
          <w:sz w:val="22"/>
          <w:szCs w:val="22"/>
          <w:u w:color="202124"/>
          <w:shd w:val="clear" w:color="auto" w:fill="FFFFFF"/>
        </w:rPr>
      </w:pPr>
      <w:bookmarkStart w:id="9" w:name="_Hlk117351333"/>
      <w:r w:rsidRPr="00727100">
        <w:rPr>
          <w:rStyle w:val="Nenhum"/>
          <w:rFonts w:ascii="Times New Roman" w:hAnsi="Times New Roman"/>
          <w:color w:val="202124"/>
          <w:sz w:val="22"/>
          <w:szCs w:val="22"/>
          <w:u w:color="202124"/>
          <w:shd w:val="clear" w:color="auto" w:fill="FFFFFF"/>
        </w:rPr>
        <w:t>A relação de trabalho no ambiente de trabalho, entre o empregador e o empregado tem que seguir seus direitos e também os deveres de ambos, seguindo primeiramente o respeito mutuo, o empregado tem que seguir a função dada a ele com o máximo de responsabilidade, e o empregador tem que ter uma postura de líder, onde a empresa e os colaboradores estão sobe sua responsabilidade, tendo sua autoridade respeitada por ambos”.</w:t>
      </w:r>
      <w:r w:rsidR="0048506E">
        <w:rPr>
          <w:rStyle w:val="Nenhum"/>
          <w:rFonts w:ascii="Times New Roman" w:hAnsi="Times New Roman"/>
          <w:color w:val="202124"/>
          <w:sz w:val="22"/>
          <w:szCs w:val="22"/>
          <w:u w:color="202124"/>
          <w:shd w:val="clear" w:color="auto" w:fill="FFFFFF"/>
        </w:rPr>
        <w:t xml:space="preserve"> </w:t>
      </w:r>
      <w:r w:rsidRPr="00727100">
        <w:rPr>
          <w:rStyle w:val="Nenhum"/>
          <w:rFonts w:ascii="Times New Roman" w:hAnsi="Times New Roman"/>
          <w:color w:val="202124"/>
          <w:sz w:val="22"/>
          <w:szCs w:val="22"/>
          <w:u w:color="202124"/>
          <w:shd w:val="clear" w:color="auto" w:fill="FFFFFF"/>
        </w:rPr>
        <w:t>(</w:t>
      </w:r>
      <w:r w:rsidR="00727100" w:rsidRPr="00727100">
        <w:rPr>
          <w:rStyle w:val="Nenhum"/>
          <w:rFonts w:ascii="Times New Roman" w:hAnsi="Times New Roman"/>
          <w:color w:val="202124"/>
          <w:sz w:val="22"/>
          <w:szCs w:val="22"/>
          <w:u w:color="202124"/>
          <w:shd w:val="clear" w:color="auto" w:fill="FFFFFF"/>
        </w:rPr>
        <w:t>SILVERA NETO</w:t>
      </w:r>
      <w:r w:rsidRPr="00727100">
        <w:rPr>
          <w:rStyle w:val="Nenhum"/>
          <w:rFonts w:ascii="Times New Roman" w:hAnsi="Times New Roman"/>
          <w:color w:val="202124"/>
          <w:sz w:val="22"/>
          <w:szCs w:val="22"/>
          <w:u w:color="202124"/>
          <w:shd w:val="clear" w:color="auto" w:fill="FFFFFF"/>
        </w:rPr>
        <w:t xml:space="preserve">, </w:t>
      </w:r>
      <w:r w:rsidR="00727100">
        <w:rPr>
          <w:rStyle w:val="Nenhum"/>
          <w:rFonts w:ascii="Times New Roman" w:hAnsi="Times New Roman"/>
          <w:color w:val="202124"/>
          <w:sz w:val="22"/>
          <w:szCs w:val="22"/>
          <w:u w:color="202124"/>
          <w:shd w:val="clear" w:color="auto" w:fill="FFFFFF"/>
        </w:rPr>
        <w:t>2015</w:t>
      </w:r>
      <w:r w:rsidRPr="00727100">
        <w:rPr>
          <w:rStyle w:val="Nenhum"/>
          <w:rFonts w:ascii="Times New Roman" w:hAnsi="Times New Roman"/>
          <w:color w:val="202124"/>
          <w:sz w:val="22"/>
          <w:szCs w:val="22"/>
          <w:u w:color="202124"/>
          <w:shd w:val="clear" w:color="auto" w:fill="FFFFFF"/>
        </w:rPr>
        <w:t>)</w:t>
      </w:r>
      <w:r w:rsidR="00727100">
        <w:rPr>
          <w:rStyle w:val="Nenhum"/>
          <w:rFonts w:ascii="Times New Roman" w:hAnsi="Times New Roman"/>
          <w:color w:val="202124"/>
          <w:sz w:val="22"/>
          <w:szCs w:val="22"/>
          <w:u w:color="202124"/>
          <w:shd w:val="clear" w:color="auto" w:fill="FFFFFF"/>
        </w:rPr>
        <w:t>.</w:t>
      </w:r>
      <w:r w:rsidRPr="00727100">
        <w:rPr>
          <w:rStyle w:val="Nenhum"/>
          <w:rFonts w:ascii="Times New Roman" w:hAnsi="Times New Roman"/>
          <w:color w:val="202124"/>
          <w:sz w:val="22"/>
          <w:szCs w:val="22"/>
          <w:u w:color="202124"/>
          <w:shd w:val="clear" w:color="auto" w:fill="FFFFFF"/>
        </w:rPr>
        <w:t xml:space="preserve"> </w:t>
      </w:r>
    </w:p>
    <w:bookmarkEnd w:id="9"/>
    <w:p w14:paraId="40343B1C" w14:textId="43D57F43" w:rsidR="00601336" w:rsidRDefault="0022605C" w:rsidP="00727100">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360" w:lineRule="auto"/>
        <w:rPr>
          <w:rStyle w:val="Nenhum"/>
          <w:rFonts w:ascii="Times New Roman" w:eastAsia="Times New Roman" w:hAnsi="Times New Roman" w:cs="Times New Roman"/>
          <w:shd w:val="clear" w:color="auto" w:fill="FFFFFF"/>
        </w:rPr>
      </w:pPr>
      <w:r>
        <w:rPr>
          <w:rStyle w:val="Nenhum"/>
          <w:rFonts w:ascii="Times New Roman" w:hAnsi="Times New Roman"/>
          <w:color w:val="202124"/>
          <w:u w:color="202124"/>
          <w:shd w:val="clear" w:color="auto" w:fill="FFFFFF"/>
        </w:rPr>
        <w:t xml:space="preserve">                     </w:t>
      </w:r>
      <w:r>
        <w:rPr>
          <w:rStyle w:val="Nenhum"/>
          <w:rFonts w:ascii="Times New Roman" w:hAnsi="Times New Roman"/>
          <w:shd w:val="clear" w:color="auto" w:fill="FFFFFF"/>
        </w:rPr>
        <w:t xml:space="preserve">Portanto, </w:t>
      </w:r>
      <w:r w:rsidR="00700378">
        <w:rPr>
          <w:rStyle w:val="Nenhum"/>
          <w:rFonts w:ascii="Times New Roman" w:hAnsi="Times New Roman"/>
          <w:shd w:val="clear" w:color="auto" w:fill="FFFFFF"/>
        </w:rPr>
        <w:t xml:space="preserve">de acordo com Jeanne Ambar (2017) </w:t>
      </w:r>
      <w:r>
        <w:rPr>
          <w:rStyle w:val="Nenhum"/>
          <w:rFonts w:ascii="Times New Roman" w:hAnsi="Times New Roman"/>
          <w:shd w:val="clear" w:color="auto" w:fill="FFFFFF"/>
        </w:rPr>
        <w:t>para caracterizar a relação de emprego, são necessários cinco pressupostos:</w:t>
      </w:r>
    </w:p>
    <w:p w14:paraId="2ECC80B5" w14:textId="77777777" w:rsidR="00601336" w:rsidRPr="00727100" w:rsidRDefault="0022605C" w:rsidP="00727100">
      <w:pPr>
        <w:pStyle w:val="trt0xe"/>
        <w:shd w:val="clear" w:color="auto" w:fill="FFFFFF"/>
        <w:spacing w:before="0" w:after="60"/>
        <w:ind w:left="2268"/>
        <w:rPr>
          <w:rStyle w:val="Nenhum"/>
          <w:color w:val="202124"/>
          <w:sz w:val="22"/>
          <w:szCs w:val="22"/>
          <w:u w:color="202124"/>
        </w:rPr>
      </w:pPr>
      <w:r w:rsidRPr="00727100">
        <w:rPr>
          <w:rStyle w:val="Nenhum"/>
          <w:sz w:val="22"/>
          <w:szCs w:val="22"/>
        </w:rPr>
        <w:t xml:space="preserve">1º- </w:t>
      </w:r>
      <w:r w:rsidRPr="00727100">
        <w:rPr>
          <w:rStyle w:val="Nenhum"/>
          <w:color w:val="202124"/>
          <w:sz w:val="22"/>
          <w:szCs w:val="22"/>
          <w:u w:color="202124"/>
        </w:rPr>
        <w:t>Pessoa física. O serviço deverá ser prestado sempre por pessoa física ou natural, o empregado não pode ser pessoa jurídica, pois o Direito do Trabalho objetiva tutelar apenas a pessoa física.</w:t>
      </w:r>
    </w:p>
    <w:p w14:paraId="767269EE" w14:textId="77777777" w:rsidR="00601336" w:rsidRPr="00727100" w:rsidRDefault="0022605C" w:rsidP="00727100">
      <w:pPr>
        <w:pStyle w:val="NormalWeb"/>
        <w:shd w:val="clear" w:color="auto" w:fill="FFFFFF"/>
        <w:spacing w:before="0" w:after="0"/>
        <w:ind w:left="2268"/>
        <w:jc w:val="both"/>
        <w:rPr>
          <w:rStyle w:val="Nenhum"/>
          <w:sz w:val="22"/>
          <w:szCs w:val="22"/>
        </w:rPr>
      </w:pPr>
      <w:r w:rsidRPr="00727100">
        <w:rPr>
          <w:rStyle w:val="Nenhum"/>
          <w:sz w:val="22"/>
          <w:szCs w:val="22"/>
        </w:rPr>
        <w:t>2º- Habitualidade, já que o empregado deve exercer atividade permanente na prestação de serviços, não sendo aceita a forma eventual.</w:t>
      </w:r>
    </w:p>
    <w:p w14:paraId="1E56C8EC" w14:textId="77777777" w:rsidR="00601336" w:rsidRPr="00727100" w:rsidRDefault="0022605C" w:rsidP="00727100">
      <w:pPr>
        <w:pStyle w:val="NormalWeb"/>
        <w:shd w:val="clear" w:color="auto" w:fill="FFFFFF"/>
        <w:spacing w:before="0" w:after="0"/>
        <w:ind w:left="2268"/>
        <w:jc w:val="both"/>
        <w:rPr>
          <w:rStyle w:val="Nenhum"/>
          <w:sz w:val="22"/>
          <w:szCs w:val="22"/>
        </w:rPr>
      </w:pPr>
      <w:r w:rsidRPr="00727100">
        <w:rPr>
          <w:rStyle w:val="Nenhum"/>
          <w:sz w:val="22"/>
          <w:szCs w:val="22"/>
        </w:rPr>
        <w:t>3º- Pessoalidade, uma vez que, no contrato de trabalho, determinada função é designada a determinada pessoa, devendo, portanto, o empregado prestar pessoalmente os serviços.</w:t>
      </w:r>
    </w:p>
    <w:p w14:paraId="0266CA26" w14:textId="77777777" w:rsidR="00601336" w:rsidRPr="00727100" w:rsidRDefault="0022605C" w:rsidP="00727100">
      <w:pPr>
        <w:pStyle w:val="NormalWeb"/>
        <w:shd w:val="clear" w:color="auto" w:fill="FFFFFF"/>
        <w:spacing w:before="0" w:after="0"/>
        <w:ind w:left="2268"/>
        <w:jc w:val="both"/>
        <w:rPr>
          <w:rStyle w:val="Nenhum"/>
          <w:sz w:val="22"/>
          <w:szCs w:val="22"/>
        </w:rPr>
      </w:pPr>
      <w:r w:rsidRPr="00727100">
        <w:rPr>
          <w:rStyle w:val="Nenhum"/>
          <w:sz w:val="22"/>
          <w:szCs w:val="22"/>
        </w:rPr>
        <w:t>4º- Dependência (material e econômica) que subordina o empregado às ordens de seu empregador, havendo relação de subordinação. Desse modo, não há autonomia da vontade pelo empregado, pois trata-se de subordinação.</w:t>
      </w:r>
    </w:p>
    <w:p w14:paraId="3C65C110" w14:textId="77777777" w:rsidR="00601336" w:rsidRPr="00727100" w:rsidRDefault="0022605C" w:rsidP="00727100">
      <w:pPr>
        <w:pStyle w:val="NormalWeb"/>
        <w:shd w:val="clear" w:color="auto" w:fill="FFFFFF"/>
        <w:spacing w:before="0" w:after="0"/>
        <w:ind w:left="2268"/>
        <w:jc w:val="both"/>
        <w:rPr>
          <w:rStyle w:val="Nenhum"/>
          <w:sz w:val="22"/>
          <w:szCs w:val="22"/>
        </w:rPr>
      </w:pPr>
      <w:r w:rsidRPr="00727100">
        <w:rPr>
          <w:rStyle w:val="Nenhum"/>
          <w:sz w:val="22"/>
          <w:szCs w:val="22"/>
        </w:rPr>
        <w:t xml:space="preserve">5º Na relação de emprego, não se leva em consideração a gratuidade da prestação de serviço, sendo necessário o pagamento de salário, tendo como característica a onerosidade.  </w:t>
      </w:r>
    </w:p>
    <w:p w14:paraId="19E6D77A" w14:textId="7CF198CE" w:rsidR="00601336" w:rsidRPr="00777690" w:rsidRDefault="00601336" w:rsidP="00777690">
      <w:pPr>
        <w:pStyle w:val="NormalWeb"/>
        <w:shd w:val="clear" w:color="auto" w:fill="FFFFFF"/>
        <w:spacing w:before="0" w:after="0"/>
        <w:jc w:val="both"/>
        <w:rPr>
          <w:rStyle w:val="Nenhum"/>
        </w:rPr>
      </w:pPr>
    </w:p>
    <w:p w14:paraId="3C3ACFAD" w14:textId="4DD0A42B" w:rsidR="00601336" w:rsidRPr="00743398" w:rsidRDefault="0022605C" w:rsidP="00C56CC7">
      <w:pPr>
        <w:pStyle w:val="SemEspaamento"/>
        <w:spacing w:before="120" w:after="240" w:line="360" w:lineRule="auto"/>
        <w:ind w:firstLine="1701"/>
        <w:jc w:val="both"/>
        <w:rPr>
          <w:rStyle w:val="Nenhum"/>
          <w:lang w:val="pt-BR"/>
        </w:rPr>
      </w:pPr>
      <w:bookmarkStart w:id="10" w:name="_Hlk117351648"/>
      <w:r>
        <w:rPr>
          <w:rStyle w:val="Hyperlink1"/>
          <w:rFonts w:eastAsia="Arial Unicode MS"/>
        </w:rPr>
        <w:t>P</w:t>
      </w:r>
      <w:bookmarkStart w:id="11" w:name="_Hlk117351377"/>
      <w:r>
        <w:rPr>
          <w:rStyle w:val="Hyperlink1"/>
          <w:rFonts w:eastAsia="Arial Unicode MS"/>
        </w:rPr>
        <w:t xml:space="preserve">ara ser considerado empregador, </w:t>
      </w:r>
      <w:r w:rsidR="0055330B">
        <w:rPr>
          <w:rStyle w:val="Hyperlink1"/>
          <w:rFonts w:eastAsia="Arial Unicode MS"/>
        </w:rPr>
        <w:t xml:space="preserve">de acordo com o artigo 2º, da CLT </w:t>
      </w:r>
      <w:r>
        <w:rPr>
          <w:rStyle w:val="Hyperlink1"/>
          <w:rFonts w:eastAsia="Arial Unicode MS"/>
        </w:rPr>
        <w:t xml:space="preserve">“a empresa deve ser individual ou coletiva, além de assumir os riscos da atividade econômica, admitir, pagar salário e dirigir a prestação pessoal de serviço </w:t>
      </w:r>
      <w:bookmarkEnd w:id="10"/>
      <w:r>
        <w:rPr>
          <w:rStyle w:val="Hyperlink1"/>
          <w:rFonts w:eastAsia="Arial Unicode MS"/>
        </w:rPr>
        <w:t>[...]</w:t>
      </w:r>
      <w:r w:rsidR="0055330B">
        <w:rPr>
          <w:rStyle w:val="Hyperlink1"/>
          <w:rFonts w:eastAsia="Arial Unicode MS"/>
        </w:rPr>
        <w:t>”</w:t>
      </w:r>
      <w:r>
        <w:rPr>
          <w:rStyle w:val="Nenhum"/>
          <w:lang w:val="pt-PT"/>
        </w:rPr>
        <w:t>.</w:t>
      </w:r>
      <w:bookmarkStart w:id="12" w:name="_Hlk117351430"/>
      <w:bookmarkEnd w:id="11"/>
    </w:p>
    <w:bookmarkEnd w:id="12"/>
    <w:p w14:paraId="7D7DF5D9" w14:textId="08093167" w:rsidR="00660A3D" w:rsidRDefault="0022605C" w:rsidP="00C56CC7">
      <w:pPr>
        <w:pStyle w:val="CorpoA"/>
        <w:spacing w:before="120" w:after="240" w:line="360" w:lineRule="auto"/>
        <w:ind w:firstLine="1701"/>
        <w:rPr>
          <w:rStyle w:val="Hyperlink1"/>
          <w:rFonts w:eastAsia="Arial Unicode MS"/>
        </w:rPr>
      </w:pPr>
      <w:r>
        <w:rPr>
          <w:rStyle w:val="Hyperlink1"/>
          <w:rFonts w:eastAsia="Arial Unicode MS"/>
        </w:rPr>
        <w:t>Segundo o</w:t>
      </w:r>
      <w:r>
        <w:rPr>
          <w:rStyle w:val="Nenhum"/>
          <w:rFonts w:ascii="Times New Roman" w:hAnsi="Times New Roman"/>
        </w:rPr>
        <w:t xml:space="preserve">  </w:t>
      </w:r>
      <w:r w:rsidR="0055330B">
        <w:rPr>
          <w:rStyle w:val="Nenhum"/>
          <w:rFonts w:ascii="Times New Roman" w:hAnsi="Times New Roman"/>
        </w:rPr>
        <w:t>artigo</w:t>
      </w:r>
      <w:r>
        <w:rPr>
          <w:rStyle w:val="Nenhum"/>
          <w:rFonts w:ascii="Times New Roman" w:hAnsi="Times New Roman"/>
        </w:rPr>
        <w:t xml:space="preserve"> 2</w:t>
      </w:r>
      <w:r w:rsidR="0055330B">
        <w:rPr>
          <w:rStyle w:val="Nenhum"/>
          <w:rFonts w:ascii="Times New Roman" w:hAnsi="Times New Roman"/>
        </w:rPr>
        <w:t xml:space="preserve">º, parágrafo 1º </w:t>
      </w:r>
      <w:r>
        <w:rPr>
          <w:rStyle w:val="Nenhum"/>
          <w:rFonts w:ascii="Times New Roman" w:hAnsi="Times New Roman"/>
        </w:rPr>
        <w:t xml:space="preserve"> do Decreto Lei nº 5.452 de 01 de </w:t>
      </w:r>
      <w:r w:rsidR="00660A3D">
        <w:rPr>
          <w:rStyle w:val="Nenhum"/>
          <w:rFonts w:ascii="Times New Roman" w:hAnsi="Times New Roman"/>
        </w:rPr>
        <w:t>m</w:t>
      </w:r>
      <w:r>
        <w:rPr>
          <w:rStyle w:val="Nenhum"/>
          <w:rFonts w:ascii="Times New Roman" w:hAnsi="Times New Roman"/>
        </w:rPr>
        <w:t>aio de 1943</w:t>
      </w:r>
      <w:r>
        <w:rPr>
          <w:rStyle w:val="Hyperlink1"/>
          <w:rFonts w:eastAsia="Arial Unicode MS"/>
        </w:rPr>
        <w:t xml:space="preserve">, entende-se que todos </w:t>
      </w:r>
      <w:bookmarkStart w:id="13" w:name="_Hlk117351620"/>
      <w:r>
        <w:rPr>
          <w:rStyle w:val="Hyperlink1"/>
          <w:rFonts w:eastAsia="Arial Unicode MS"/>
        </w:rPr>
        <w:t>profissionais liberais, as instituições de beneficência, as associações recreativas ou outras instituições sem fins lucrativos, que admitirem trabalhadores como empregados, equiparam-se ao empregador</w:t>
      </w:r>
      <w:bookmarkEnd w:id="13"/>
      <w:r w:rsidR="00E5621E">
        <w:rPr>
          <w:rStyle w:val="Hyperlink1"/>
          <w:rFonts w:eastAsia="Arial Unicode MS"/>
        </w:rPr>
        <w:t xml:space="preserve"> </w:t>
      </w:r>
      <w:r>
        <w:rPr>
          <w:rStyle w:val="Hyperlink1"/>
          <w:rFonts w:eastAsia="Arial Unicode MS"/>
        </w:rPr>
        <w:t>para os efeitos exclusivos da relação de emprego</w:t>
      </w:r>
      <w:r w:rsidR="00660A3D">
        <w:rPr>
          <w:rStyle w:val="Hyperlink1"/>
          <w:rFonts w:eastAsia="Arial Unicode MS"/>
        </w:rPr>
        <w:t xml:space="preserve">. </w:t>
      </w:r>
    </w:p>
    <w:p w14:paraId="5F55E9F8" w14:textId="44415DE5" w:rsidR="00601336" w:rsidRDefault="00660A3D" w:rsidP="00C56CC7">
      <w:pPr>
        <w:pStyle w:val="CorpoA"/>
        <w:spacing w:before="120" w:after="240" w:line="360" w:lineRule="auto"/>
        <w:ind w:firstLine="1701"/>
        <w:rPr>
          <w:rStyle w:val="Nenhum"/>
          <w:rFonts w:ascii="Times New Roman" w:eastAsia="Times New Roman" w:hAnsi="Times New Roman" w:cs="Times New Roman"/>
        </w:rPr>
      </w:pPr>
      <w:r>
        <w:rPr>
          <w:rStyle w:val="Hyperlink1"/>
          <w:rFonts w:eastAsia="Arial Unicode MS"/>
        </w:rPr>
        <w:t>Sendo assim</w:t>
      </w:r>
      <w:r w:rsidR="0022605C">
        <w:rPr>
          <w:rStyle w:val="Hyperlink1"/>
          <w:rFonts w:eastAsia="Arial Unicode MS"/>
        </w:rPr>
        <w:t xml:space="preserve">, para haver </w:t>
      </w:r>
      <w:r w:rsidR="0095579C">
        <w:rPr>
          <w:rStyle w:val="Hyperlink1"/>
          <w:rFonts w:eastAsia="Arial Unicode MS"/>
        </w:rPr>
        <w:t>um vínculo empregatício</w:t>
      </w:r>
      <w:r w:rsidR="0022605C">
        <w:rPr>
          <w:rStyle w:val="Hyperlink1"/>
          <w:rFonts w:eastAsia="Arial Unicode MS"/>
        </w:rPr>
        <w:t xml:space="preserve">, </w:t>
      </w:r>
      <w:bookmarkStart w:id="14" w:name="_Hlk117351708"/>
      <w:r>
        <w:rPr>
          <w:rStyle w:val="Hyperlink1"/>
          <w:rFonts w:eastAsia="Arial Unicode MS"/>
        </w:rPr>
        <w:t>os empregados devem</w:t>
      </w:r>
      <w:r w:rsidR="0022605C">
        <w:rPr>
          <w:rStyle w:val="Hyperlink1"/>
          <w:rFonts w:eastAsia="Arial Unicode MS"/>
        </w:rPr>
        <w:t xml:space="preserve"> </w:t>
      </w:r>
      <w:r w:rsidR="0095579C">
        <w:rPr>
          <w:rStyle w:val="Hyperlink1"/>
          <w:rFonts w:eastAsia="Arial Unicode MS"/>
        </w:rPr>
        <w:t xml:space="preserve">ser </w:t>
      </w:r>
      <w:r w:rsidR="00E5621E">
        <w:rPr>
          <w:rStyle w:val="Hyperlink1"/>
          <w:rFonts w:eastAsia="Arial Unicode MS"/>
        </w:rPr>
        <w:t xml:space="preserve">uma </w:t>
      </w:r>
      <w:r w:rsidR="0022605C">
        <w:rPr>
          <w:rStyle w:val="Hyperlink1"/>
          <w:rFonts w:eastAsia="Arial Unicode MS"/>
        </w:rPr>
        <w:t xml:space="preserve">pessoa física, </w:t>
      </w:r>
      <w:r w:rsidR="0055330B">
        <w:rPr>
          <w:rStyle w:val="Hyperlink1"/>
          <w:rFonts w:eastAsia="Arial Unicode MS"/>
        </w:rPr>
        <w:t xml:space="preserve">ter </w:t>
      </w:r>
      <w:r w:rsidR="0022605C">
        <w:rPr>
          <w:rStyle w:val="Hyperlink1"/>
          <w:rFonts w:eastAsia="Arial Unicode MS"/>
        </w:rPr>
        <w:t xml:space="preserve">habitualidade, dependência, salário e pessoalidade, </w:t>
      </w:r>
      <w:r w:rsidR="0095579C">
        <w:rPr>
          <w:rStyle w:val="Hyperlink1"/>
          <w:rFonts w:eastAsia="Arial Unicode MS"/>
        </w:rPr>
        <w:t>cabendo</w:t>
      </w:r>
      <w:r w:rsidR="0022605C">
        <w:rPr>
          <w:rStyle w:val="Hyperlink1"/>
          <w:rFonts w:eastAsia="Arial Unicode MS"/>
        </w:rPr>
        <w:t xml:space="preserve"> ainda, </w:t>
      </w:r>
      <w:r w:rsidR="0095579C">
        <w:rPr>
          <w:rStyle w:val="Hyperlink1"/>
          <w:rFonts w:eastAsia="Arial Unicode MS"/>
        </w:rPr>
        <w:t xml:space="preserve">ao empregador o </w:t>
      </w:r>
      <w:r w:rsidR="0022605C">
        <w:rPr>
          <w:rStyle w:val="Hyperlink1"/>
          <w:rFonts w:eastAsia="Arial Unicode MS"/>
        </w:rPr>
        <w:t>deve</w:t>
      </w:r>
      <w:r w:rsidR="00E5621E">
        <w:rPr>
          <w:rStyle w:val="Hyperlink1"/>
          <w:rFonts w:eastAsia="Arial Unicode MS"/>
        </w:rPr>
        <w:t>r de</w:t>
      </w:r>
      <w:r w:rsidR="0022605C">
        <w:rPr>
          <w:rStyle w:val="Hyperlink1"/>
          <w:rFonts w:eastAsia="Arial Unicode MS"/>
        </w:rPr>
        <w:t xml:space="preserve"> atuar com poder de direção que subordina o empregado, tais quais poderes de fiscalização, punição e organização. </w:t>
      </w:r>
      <w:bookmarkEnd w:id="14"/>
    </w:p>
    <w:p w14:paraId="4B0ED010" w14:textId="77777777" w:rsidR="00BA7B61" w:rsidRDefault="0022605C" w:rsidP="00BA7B61">
      <w:pPr>
        <w:pStyle w:val="CorpoA"/>
        <w:spacing w:line="360" w:lineRule="auto"/>
        <w:ind w:firstLine="1701"/>
        <w:rPr>
          <w:rStyle w:val="Hyperlink1"/>
          <w:rFonts w:eastAsia="Arial Unicode MS"/>
          <w:sz w:val="22"/>
          <w:szCs w:val="22"/>
        </w:rPr>
      </w:pPr>
      <w:r>
        <w:rPr>
          <w:rStyle w:val="Hyperlink1"/>
          <w:rFonts w:eastAsia="Arial Unicode MS"/>
        </w:rPr>
        <w:t xml:space="preserve"> </w:t>
      </w:r>
      <w:r w:rsidR="00BA7B61">
        <w:rPr>
          <w:rStyle w:val="Hyperlink1"/>
          <w:rFonts w:eastAsia="Arial Unicode MS"/>
        </w:rPr>
        <w:t xml:space="preserve">Já quanto o empregador, </w:t>
      </w:r>
      <w:r w:rsidR="00BA7B61" w:rsidRPr="0048506E">
        <w:rPr>
          <w:rStyle w:val="Hyperlink1"/>
          <w:rFonts w:eastAsia="Arial Unicode MS"/>
        </w:rPr>
        <w:fldChar w:fldCharType="begin"/>
      </w:r>
      <w:r w:rsidR="00BA7B61" w:rsidRPr="0048506E">
        <w:rPr>
          <w:rStyle w:val="Hyperlink1"/>
          <w:rFonts w:eastAsia="Arial Unicode MS"/>
        </w:rPr>
        <w:instrText xml:space="preserve"> HYPERLINK "https://www.direitonet.com.br/artigos/perfil/exibir/84351/Marina-Vilela-Grilo-de-Barros"</w:instrText>
      </w:r>
      <w:r w:rsidR="00BA7B61" w:rsidRPr="0048506E">
        <w:rPr>
          <w:rStyle w:val="Hyperlink1"/>
          <w:rFonts w:eastAsia="Arial Unicode MS"/>
        </w:rPr>
      </w:r>
      <w:r w:rsidR="00BA7B61" w:rsidRPr="0048506E">
        <w:rPr>
          <w:rStyle w:val="Hyperlink1"/>
          <w:rFonts w:eastAsia="Arial Unicode MS"/>
        </w:rPr>
        <w:fldChar w:fldCharType="separate"/>
      </w:r>
      <w:r w:rsidR="00BA7B61" w:rsidRPr="0048506E">
        <w:rPr>
          <w:rStyle w:val="Hyperlink1"/>
          <w:rFonts w:eastAsia="Arial Unicode MS"/>
        </w:rPr>
        <w:t>Jeanne</w:t>
      </w:r>
      <w:r w:rsidR="00BA7B61" w:rsidRPr="0048506E">
        <w:rPr>
          <w:rFonts w:ascii="Times New Roman" w:hAnsi="Times New Roman" w:cs="Times New Roman"/>
        </w:rPr>
        <w:fldChar w:fldCharType="end"/>
      </w:r>
      <w:r w:rsidR="00BA7B61" w:rsidRPr="0048506E">
        <w:rPr>
          <w:rFonts w:ascii="Times New Roman" w:hAnsi="Times New Roman" w:cs="Times New Roman"/>
        </w:rPr>
        <w:t xml:space="preserve"> Ambar </w:t>
      </w:r>
      <w:r w:rsidR="00BA7B61">
        <w:rPr>
          <w:rStyle w:val="Hyperlink1"/>
          <w:rFonts w:eastAsia="Arial Unicode MS"/>
        </w:rPr>
        <w:t>(2017), conceitua que:</w:t>
      </w:r>
      <w:r w:rsidR="00BA7B61" w:rsidRPr="0055330B">
        <w:rPr>
          <w:rStyle w:val="Hyperlink1"/>
          <w:rFonts w:eastAsia="Arial Unicode MS"/>
          <w:sz w:val="22"/>
          <w:szCs w:val="22"/>
        </w:rPr>
        <w:t xml:space="preserve"> </w:t>
      </w:r>
    </w:p>
    <w:p w14:paraId="32E803B6" w14:textId="3D50425D" w:rsidR="00727100" w:rsidRPr="0055330B" w:rsidRDefault="0055330B" w:rsidP="00BA7B61">
      <w:pPr>
        <w:pStyle w:val="CorpoA"/>
        <w:ind w:left="2268"/>
        <w:rPr>
          <w:rStyle w:val="Nenhum"/>
          <w:rFonts w:ascii="Times New Roman" w:eastAsia="Times New Roman" w:hAnsi="Times New Roman" w:cs="Times New Roman"/>
          <w:sz w:val="22"/>
          <w:szCs w:val="22"/>
        </w:rPr>
      </w:pPr>
      <w:r w:rsidRPr="0055330B">
        <w:rPr>
          <w:rStyle w:val="Hyperlink1"/>
          <w:rFonts w:eastAsia="Arial Unicode MS"/>
          <w:sz w:val="22"/>
          <w:szCs w:val="22"/>
        </w:rPr>
        <w:t>(...) determinará qual será a atividade exercida pelo empregado, conforme previsão em contrato de trabalho, a atividade será organizada e fiscalizada pelo empregador, praticando, desta forma os poderes de organização e fiscalização, tudo isso dentro do poder de fiscalização é permitido ao empregador a revista do funcionário, instalação de câmeras no ambiente de trabalho, controle de ligações telefônicas, bloqueio de acesso à algumas páginas da internet, dentre outros.</w:t>
      </w:r>
    </w:p>
    <w:p w14:paraId="2BDA47C7" w14:textId="77777777" w:rsidR="00E5621E" w:rsidRDefault="0022605C" w:rsidP="00C56CC7">
      <w:pPr>
        <w:pStyle w:val="CorpoA"/>
        <w:spacing w:before="120" w:after="240" w:line="360" w:lineRule="auto"/>
        <w:ind w:firstLine="1701"/>
        <w:rPr>
          <w:rStyle w:val="Nenhum"/>
          <w:rFonts w:ascii="Times New Roman" w:eastAsia="Times New Roman" w:hAnsi="Times New Roman" w:cs="Times New Roman"/>
        </w:rPr>
      </w:pPr>
      <w:r>
        <w:rPr>
          <w:rStyle w:val="Hyperlink1"/>
          <w:rFonts w:eastAsia="Arial Unicode MS"/>
        </w:rPr>
        <w:t>Por outro lado, caso venha ocorrer irregularidades por parte do empregado, o empregador desempenhará o poder disciplinar, aplicando sanções ao empregado. Tais punições podem iniciar como uma advertência, passando por suspensão e até mesmo a dispensa do empregado com ou sem justa causa, tudo dependerá da gravidade da falta cometida pelo empregado. Porém, independente de qual será o poder exercido pelo empregador, ou da sanção imposta, não deve haver constrangimento do empregado.</w:t>
      </w:r>
      <w:r>
        <w:rPr>
          <w:rStyle w:val="Nenhum"/>
          <w:rFonts w:ascii="Times New Roman" w:hAnsi="Times New Roman"/>
          <w:color w:val="FF0000"/>
          <w:sz w:val="36"/>
          <w:szCs w:val="36"/>
          <w:u w:color="FF0000"/>
          <w:shd w:val="clear" w:color="auto" w:fill="FFFF00"/>
        </w:rPr>
        <w:t xml:space="preserve"> </w:t>
      </w:r>
    </w:p>
    <w:p w14:paraId="3DBAF272" w14:textId="47F3C420" w:rsidR="00FB263D" w:rsidRDefault="0022605C" w:rsidP="00C56CC7">
      <w:pPr>
        <w:pStyle w:val="CorpoA"/>
        <w:spacing w:before="120" w:after="240" w:line="360" w:lineRule="auto"/>
        <w:ind w:firstLine="1701"/>
        <w:rPr>
          <w:rStyle w:val="Hyperlink1"/>
          <w:rFonts w:eastAsia="Arial Unicode MS"/>
        </w:rPr>
      </w:pPr>
      <w:r>
        <w:rPr>
          <w:rStyle w:val="Nenhum"/>
          <w:rFonts w:ascii="Times New Roman" w:hAnsi="Times New Roman"/>
          <w:color w:val="222222"/>
          <w:u w:color="222222"/>
          <w:shd w:val="clear" w:color="auto" w:fill="FFFFFF"/>
        </w:rPr>
        <w:t>C</w:t>
      </w:r>
      <w:r w:rsidR="00E5621E">
        <w:rPr>
          <w:rStyle w:val="Nenhum"/>
          <w:rFonts w:ascii="Times New Roman" w:hAnsi="Times New Roman"/>
          <w:color w:val="222222"/>
          <w:u w:color="222222"/>
          <w:shd w:val="clear" w:color="auto" w:fill="FFFFFF"/>
        </w:rPr>
        <w:t>onforme mencionado, o empregado possui direitos e deveres, contudo</w:t>
      </w:r>
      <w:r w:rsidR="00FB263D">
        <w:rPr>
          <w:rStyle w:val="Nenhum"/>
          <w:rFonts w:ascii="Times New Roman" w:hAnsi="Times New Roman"/>
          <w:color w:val="222222"/>
          <w:u w:color="222222"/>
          <w:shd w:val="clear" w:color="auto" w:fill="FFFFFF"/>
        </w:rPr>
        <w:t>,</w:t>
      </w:r>
      <w:r w:rsidR="00E5621E">
        <w:rPr>
          <w:rStyle w:val="Nenhum"/>
          <w:rFonts w:ascii="Times New Roman" w:hAnsi="Times New Roman"/>
          <w:color w:val="222222"/>
          <w:u w:color="222222"/>
          <w:shd w:val="clear" w:color="auto" w:fill="FFFFFF"/>
        </w:rPr>
        <w:t xml:space="preserve"> para que </w:t>
      </w:r>
      <w:r w:rsidR="00FB263D">
        <w:rPr>
          <w:rStyle w:val="Nenhum"/>
          <w:rFonts w:ascii="Times New Roman" w:hAnsi="Times New Roman"/>
          <w:color w:val="222222"/>
          <w:u w:color="222222"/>
          <w:shd w:val="clear" w:color="auto" w:fill="FFFFFF"/>
        </w:rPr>
        <w:t xml:space="preserve">o empregado </w:t>
      </w:r>
      <w:r w:rsidR="00E5621E">
        <w:rPr>
          <w:rStyle w:val="Nenhum"/>
          <w:rFonts w:ascii="Times New Roman" w:hAnsi="Times New Roman"/>
          <w:color w:val="222222"/>
          <w:u w:color="222222"/>
          <w:shd w:val="clear" w:color="auto" w:fill="FFFFFF"/>
        </w:rPr>
        <w:t>exija os seus direitos</w:t>
      </w:r>
      <w:r w:rsidR="00FB263D">
        <w:rPr>
          <w:rStyle w:val="Nenhum"/>
          <w:rFonts w:ascii="Times New Roman" w:hAnsi="Times New Roman"/>
          <w:color w:val="222222"/>
          <w:u w:color="222222"/>
          <w:shd w:val="clear" w:color="auto" w:fill="FFFFFF"/>
        </w:rPr>
        <w:t xml:space="preserve">, </w:t>
      </w:r>
      <w:r w:rsidR="00E5621E">
        <w:rPr>
          <w:rStyle w:val="Nenhum"/>
          <w:rFonts w:ascii="Times New Roman" w:hAnsi="Times New Roman"/>
          <w:color w:val="222222"/>
          <w:u w:color="222222"/>
          <w:shd w:val="clear" w:color="auto" w:fill="FFFFFF"/>
        </w:rPr>
        <w:t>as suas obrigações em relação a empresa devem ser cumpridas</w:t>
      </w:r>
      <w:r w:rsidR="00FB263D">
        <w:rPr>
          <w:rStyle w:val="Nenhum"/>
          <w:rFonts w:ascii="Times New Roman" w:hAnsi="Times New Roman"/>
          <w:color w:val="222222"/>
          <w:u w:color="222222"/>
          <w:shd w:val="clear" w:color="auto" w:fill="FFFFFF"/>
        </w:rPr>
        <w:t xml:space="preserve">, sendo assegurado ao empregador uma demissão por justa causa. Destaca-se que os principais deveres dos empregados são agir com probidadem isto é, </w:t>
      </w:r>
      <w:r w:rsidR="00FB263D">
        <w:rPr>
          <w:rStyle w:val="Hyperlink1"/>
          <w:rFonts w:eastAsia="Arial Unicode MS"/>
        </w:rPr>
        <w:t xml:space="preserve">integridade, honestidade e retidão, respeitar o sigilo profissional, que consiste em não divulgar informações confidenciais da empresa; ter um comportamento adequado, como não se apresentar embriagado e não lesar a honra do empregador ou terceiros; cumprir o contrato e realizar as tarefas com </w:t>
      </w:r>
      <w:r w:rsidR="00FB263D">
        <w:rPr>
          <w:rStyle w:val="Hyperlink0"/>
          <w:rFonts w:eastAsia="Arial Unicode MS"/>
        </w:rPr>
        <w:fldChar w:fldCharType="begin"/>
      </w:r>
      <w:r w:rsidR="00FB263D">
        <w:rPr>
          <w:rStyle w:val="Hyperlink0"/>
          <w:rFonts w:eastAsia="Arial Unicode MS"/>
        </w:rPr>
        <w:instrText xml:space="preserve"> HYPERLINK "http://www.idebrasil.com.br/blog/gestao-por-competencia-o-que-e-como-funciona/"</w:instrText>
      </w:r>
      <w:r w:rsidR="00FB263D">
        <w:rPr>
          <w:rStyle w:val="Hyperlink0"/>
          <w:rFonts w:eastAsia="Arial Unicode MS"/>
        </w:rPr>
      </w:r>
      <w:r w:rsidR="00FB263D">
        <w:rPr>
          <w:rStyle w:val="Hyperlink0"/>
          <w:rFonts w:eastAsia="Arial Unicode MS"/>
        </w:rPr>
        <w:fldChar w:fldCharType="separate"/>
      </w:r>
      <w:r w:rsidR="00FB263D">
        <w:rPr>
          <w:rStyle w:val="Hyperlink0"/>
          <w:rFonts w:eastAsia="Arial Unicode MS"/>
        </w:rPr>
        <w:t>competência</w:t>
      </w:r>
      <w:r w:rsidR="00FB263D">
        <w:fldChar w:fldCharType="end"/>
      </w:r>
      <w:r w:rsidR="00FB263D">
        <w:rPr>
          <w:rStyle w:val="Hyperlink1"/>
          <w:rFonts w:eastAsia="Arial Unicode MS"/>
        </w:rPr>
        <w:t xml:space="preserve"> (BARROS, 2004). </w:t>
      </w:r>
      <w:bookmarkStart w:id="15" w:name="_Hlk117351932"/>
    </w:p>
    <w:p w14:paraId="3A2C42B1" w14:textId="7EEFD72F" w:rsidR="00FB263D" w:rsidRDefault="00FB263D" w:rsidP="00C56CC7">
      <w:pPr>
        <w:pStyle w:val="CorpoA"/>
        <w:spacing w:before="120" w:after="240" w:line="360" w:lineRule="auto"/>
        <w:ind w:firstLine="1701"/>
        <w:rPr>
          <w:rStyle w:val="Nenhum"/>
          <w:rFonts w:ascii="Times New Roman" w:hAnsi="Times New Roman"/>
          <w:shd w:val="clear" w:color="auto" w:fill="FFFFFF"/>
        </w:rPr>
      </w:pPr>
      <w:r>
        <w:rPr>
          <w:rStyle w:val="Hyperlink1"/>
          <w:rFonts w:eastAsia="Arial Unicode MS"/>
        </w:rPr>
        <w:t>Em relação aos direitos dos trabalhadores a Consolidação das Leis do Trabalho assegura, a carteira de trabalho assinada, vale-transporte,</w:t>
      </w:r>
      <w:r w:rsidRPr="00FB263D">
        <w:rPr>
          <w:rStyle w:val="Nenhum"/>
          <w:rFonts w:ascii="Times New Roman" w:hAnsi="Times New Roman"/>
          <w:shd w:val="clear" w:color="auto" w:fill="FFFFFF"/>
        </w:rPr>
        <w:t xml:space="preserve"> </w:t>
      </w:r>
      <w:r w:rsidRPr="00B2263D">
        <w:rPr>
          <w:rStyle w:val="Nenhum"/>
          <w:rFonts w:ascii="Times New Roman" w:hAnsi="Times New Roman"/>
          <w:shd w:val="clear" w:color="auto" w:fill="FFFFFF"/>
        </w:rPr>
        <w:t>f</w:t>
      </w:r>
      <w:r w:rsidRPr="00B2263D">
        <w:rPr>
          <w:rStyle w:val="Nenhum"/>
          <w:rFonts w:ascii="Times New Roman" w:hAnsi="Times New Roman"/>
          <w:shd w:val="clear" w:color="auto" w:fill="FFFFFF"/>
          <w:lang w:val="fr-FR"/>
        </w:rPr>
        <w:t>é</w:t>
      </w:r>
      <w:r w:rsidRPr="00B2263D">
        <w:rPr>
          <w:rStyle w:val="Nenhum"/>
          <w:rFonts w:ascii="Times New Roman" w:hAnsi="Times New Roman"/>
          <w:shd w:val="clear" w:color="auto" w:fill="FFFFFF"/>
          <w:lang w:val="de-DE"/>
        </w:rPr>
        <w:t>rias remuneradas</w:t>
      </w:r>
      <w:r>
        <w:rPr>
          <w:rStyle w:val="Nenhum"/>
          <w:rFonts w:ascii="Times New Roman" w:hAnsi="Times New Roman"/>
          <w:shd w:val="clear" w:color="auto" w:fill="FFFFFF"/>
          <w:lang w:val="de-DE"/>
        </w:rPr>
        <w:t xml:space="preserve"> </w:t>
      </w:r>
      <w:r w:rsidR="00DB0813">
        <w:rPr>
          <w:rStyle w:val="Nenhum"/>
          <w:rFonts w:ascii="Times New Roman" w:hAnsi="Times New Roman"/>
          <w:shd w:val="clear" w:color="auto" w:fill="FFFFFF"/>
          <w:lang w:val="de-DE"/>
        </w:rPr>
        <w:t>com acréscimo de</w:t>
      </w:r>
      <w:r>
        <w:rPr>
          <w:rStyle w:val="Nenhum"/>
          <w:rFonts w:ascii="Times New Roman" w:hAnsi="Times New Roman"/>
          <w:shd w:val="clear" w:color="auto" w:fill="FFFFFF"/>
          <w:lang w:val="de-DE"/>
        </w:rPr>
        <w:t xml:space="preserve"> 1/3</w:t>
      </w:r>
      <w:r w:rsidR="00DB0813">
        <w:rPr>
          <w:rStyle w:val="Nenhum"/>
          <w:rFonts w:ascii="Times New Roman" w:hAnsi="Times New Roman"/>
          <w:shd w:val="clear" w:color="auto" w:fill="FFFFFF"/>
          <w:lang w:val="de-DE"/>
        </w:rPr>
        <w:t xml:space="preserve"> (um terço)</w:t>
      </w:r>
      <w:r>
        <w:rPr>
          <w:rStyle w:val="Nenhum"/>
          <w:rFonts w:ascii="Times New Roman" w:hAnsi="Times New Roman"/>
          <w:shd w:val="clear" w:color="auto" w:fill="FFFFFF"/>
          <w:lang w:val="de-DE"/>
        </w:rPr>
        <w:t xml:space="preserve"> </w:t>
      </w:r>
      <w:r w:rsidR="00DB0813">
        <w:rPr>
          <w:rStyle w:val="Nenhum"/>
          <w:rFonts w:ascii="Times New Roman" w:hAnsi="Times New Roman"/>
          <w:shd w:val="clear" w:color="auto" w:fill="FFFFFF"/>
          <w:lang w:val="de-DE"/>
        </w:rPr>
        <w:t>do salário</w:t>
      </w:r>
      <w:r w:rsidRPr="00B2263D">
        <w:rPr>
          <w:rStyle w:val="Nenhum"/>
          <w:rFonts w:ascii="Times New Roman" w:hAnsi="Times New Roman"/>
          <w:shd w:val="clear" w:color="auto" w:fill="FFFFFF"/>
          <w:lang w:val="de-DE"/>
        </w:rPr>
        <w:t>,</w:t>
      </w:r>
      <w:r>
        <w:rPr>
          <w:rStyle w:val="Nenhum"/>
          <w:rFonts w:ascii="Times New Roman" w:hAnsi="Times New Roman"/>
          <w:shd w:val="clear" w:color="auto" w:fill="FFFFFF"/>
          <w:lang w:val="de-DE"/>
        </w:rPr>
        <w:t xml:space="preserve"> décimo terceiro salário,</w:t>
      </w:r>
      <w:r w:rsidR="00DB0813">
        <w:rPr>
          <w:rStyle w:val="Nenhum"/>
          <w:rFonts w:ascii="Times New Roman" w:hAnsi="Times New Roman"/>
          <w:shd w:val="clear" w:color="auto" w:fill="FFFFFF"/>
          <w:lang w:val="de-DE"/>
        </w:rPr>
        <w:t xml:space="preserve"> Fundo de Garantia do Tempo de Serviço</w:t>
      </w:r>
      <w:r>
        <w:rPr>
          <w:rStyle w:val="Nenhum"/>
          <w:rFonts w:ascii="Times New Roman" w:hAnsi="Times New Roman"/>
          <w:shd w:val="clear" w:color="auto" w:fill="FFFFFF"/>
          <w:lang w:val="de-DE"/>
        </w:rPr>
        <w:t xml:space="preserve"> </w:t>
      </w:r>
      <w:r w:rsidR="00DB0813">
        <w:rPr>
          <w:rStyle w:val="Nenhum"/>
          <w:rFonts w:ascii="Times New Roman" w:hAnsi="Times New Roman"/>
          <w:shd w:val="clear" w:color="auto" w:fill="FFFFFF"/>
          <w:lang w:val="de-DE"/>
        </w:rPr>
        <w:t>(</w:t>
      </w:r>
      <w:r>
        <w:rPr>
          <w:rStyle w:val="Nenhum"/>
          <w:rFonts w:ascii="Times New Roman" w:hAnsi="Times New Roman"/>
          <w:shd w:val="clear" w:color="auto" w:fill="FFFFFF"/>
          <w:lang w:val="de-DE"/>
        </w:rPr>
        <w:t>FGTS</w:t>
      </w:r>
      <w:r w:rsidR="00DB0813">
        <w:rPr>
          <w:rStyle w:val="Nenhum"/>
          <w:rFonts w:ascii="Times New Roman" w:hAnsi="Times New Roman"/>
          <w:shd w:val="clear" w:color="auto" w:fill="FFFFFF"/>
          <w:lang w:val="de-DE"/>
        </w:rPr>
        <w:t>)</w:t>
      </w:r>
      <w:r>
        <w:rPr>
          <w:rStyle w:val="Nenhum"/>
          <w:rFonts w:ascii="Times New Roman" w:hAnsi="Times New Roman"/>
          <w:shd w:val="clear" w:color="auto" w:fill="FFFFFF"/>
          <w:lang w:val="de-DE"/>
        </w:rPr>
        <w:t>, D</w:t>
      </w:r>
      <w:r w:rsidR="00DB0813">
        <w:rPr>
          <w:rStyle w:val="Nenhum"/>
          <w:rFonts w:ascii="Times New Roman" w:hAnsi="Times New Roman"/>
          <w:shd w:val="clear" w:color="auto" w:fill="FFFFFF"/>
          <w:lang w:val="de-DE"/>
        </w:rPr>
        <w:t xml:space="preserve">escanso </w:t>
      </w:r>
      <w:r>
        <w:rPr>
          <w:rStyle w:val="Nenhum"/>
          <w:rFonts w:ascii="Times New Roman" w:hAnsi="Times New Roman"/>
          <w:shd w:val="clear" w:color="auto" w:fill="FFFFFF"/>
          <w:lang w:val="de-DE"/>
        </w:rPr>
        <w:t>S</w:t>
      </w:r>
      <w:r w:rsidR="00DB0813">
        <w:rPr>
          <w:rStyle w:val="Nenhum"/>
          <w:rFonts w:ascii="Times New Roman" w:hAnsi="Times New Roman"/>
          <w:shd w:val="clear" w:color="auto" w:fill="FFFFFF"/>
          <w:lang w:val="de-DE"/>
        </w:rPr>
        <w:t>emanal Remunerado</w:t>
      </w:r>
      <w:r>
        <w:rPr>
          <w:rStyle w:val="Nenhum"/>
          <w:rFonts w:ascii="Times New Roman" w:hAnsi="Times New Roman"/>
          <w:shd w:val="clear" w:color="auto" w:fill="FFFFFF"/>
          <w:lang w:val="de-DE"/>
        </w:rPr>
        <w:t>,</w:t>
      </w:r>
      <w:r w:rsidR="00DB0813">
        <w:rPr>
          <w:rStyle w:val="Nenhum"/>
          <w:rFonts w:ascii="Times New Roman" w:hAnsi="Times New Roman"/>
          <w:shd w:val="clear" w:color="auto" w:fill="FFFFFF"/>
          <w:lang w:val="de-DE"/>
        </w:rPr>
        <w:t xml:space="preserve"> </w:t>
      </w:r>
      <w:r w:rsidRPr="00B2263D">
        <w:rPr>
          <w:rStyle w:val="Nenhum"/>
          <w:rFonts w:ascii="Times New Roman" w:hAnsi="Times New Roman"/>
          <w:shd w:val="clear" w:color="auto" w:fill="FFFFFF"/>
          <w:lang w:val="de-DE"/>
        </w:rPr>
        <w:t>indeniza</w:t>
      </w:r>
      <w:r w:rsidRPr="00B2263D">
        <w:rPr>
          <w:rStyle w:val="Nenhum"/>
          <w:rFonts w:ascii="Times New Roman" w:hAnsi="Times New Roman"/>
          <w:shd w:val="clear" w:color="auto" w:fill="FFFFFF"/>
        </w:rPr>
        <w:t>ção em caso de demissão</w:t>
      </w:r>
      <w:r>
        <w:rPr>
          <w:rStyle w:val="Nenhum"/>
          <w:rFonts w:ascii="Times New Roman" w:hAnsi="Times New Roman"/>
          <w:shd w:val="clear" w:color="auto" w:fill="FFFFFF"/>
        </w:rPr>
        <w:t xml:space="preserve"> sem justa causa</w:t>
      </w:r>
      <w:r w:rsidRPr="00B2263D">
        <w:rPr>
          <w:rStyle w:val="Nenhum"/>
          <w:rFonts w:ascii="Times New Roman" w:hAnsi="Times New Roman"/>
          <w:shd w:val="clear" w:color="auto" w:fill="FFFFFF"/>
        </w:rPr>
        <w:t>, incluída todas as verbas rescisórias,</w:t>
      </w:r>
      <w:r>
        <w:rPr>
          <w:rStyle w:val="Nenhum"/>
          <w:rFonts w:ascii="Times New Roman" w:hAnsi="Times New Roman"/>
          <w:shd w:val="clear" w:color="auto" w:fill="FFFFFF"/>
        </w:rPr>
        <w:t xml:space="preserve"> além de entre outros direitos trabalhistas,</w:t>
      </w:r>
      <w:r w:rsidRPr="00B2263D">
        <w:rPr>
          <w:rStyle w:val="Nenhum"/>
          <w:rFonts w:ascii="Times New Roman" w:hAnsi="Times New Roman"/>
          <w:shd w:val="clear" w:color="auto" w:fill="FFFFFF"/>
        </w:rPr>
        <w:t xml:space="preserve"> independente da relação de trabalho, isso tudo já garantido desde o começo </w:t>
      </w:r>
      <w:r>
        <w:rPr>
          <w:rStyle w:val="Nenhum"/>
          <w:rFonts w:ascii="Times New Roman" w:hAnsi="Times New Roman"/>
          <w:shd w:val="clear" w:color="auto" w:fill="FFFFFF"/>
        </w:rPr>
        <w:t>do vínculo empregatício até o encerramento da relação de emprego.</w:t>
      </w:r>
      <w:bookmarkEnd w:id="15"/>
    </w:p>
    <w:p w14:paraId="0100AC34" w14:textId="173CCC47" w:rsidR="00C019AA" w:rsidRDefault="000322F2" w:rsidP="00C019AA">
      <w:pPr>
        <w:pStyle w:val="CorpoA"/>
        <w:spacing w:before="120" w:after="240" w:line="360" w:lineRule="auto"/>
        <w:ind w:firstLine="1701"/>
        <w:rPr>
          <w:rStyle w:val="Hyperlink1"/>
          <w:rFonts w:eastAsia="Arial Unicode MS"/>
        </w:rPr>
      </w:pPr>
      <w:r>
        <w:rPr>
          <w:rStyle w:val="Nenhum"/>
          <w:rFonts w:ascii="Times New Roman" w:hAnsi="Times New Roman"/>
          <w:shd w:val="clear" w:color="auto" w:fill="FFFFFF"/>
        </w:rPr>
        <w:t xml:space="preserve">De acordo com a advogada trabalhista Flávia Oliveira (2022) existem três formas de extinção do vínculo empregatício, o desligamento sem justa causa, em que não há motivos que justifiquem a demissão, isto é, não houve </w:t>
      </w:r>
      <w:r>
        <w:rPr>
          <w:rStyle w:val="Hyperlink1"/>
          <w:rFonts w:eastAsia="Arial Unicode MS"/>
        </w:rPr>
        <w:t xml:space="preserve">infração ou erro passível de punição via lei trabalhista, como assédio ou insubordinação; a demissão por justa causa, quando o funcionário comete alguma falta grave, sendo que neste caso, não terá direito a alguns benefícios trabalhistas garantidos pela CLT, como o recebimento de aviso prévio, férias proporcionais, 13º salário proporcional, seguro-desemprego e saque do FGTS; e por fim, a demissão a </w:t>
      </w:r>
      <w:r>
        <w:rPr>
          <w:rStyle w:val="Nenhum"/>
          <w:rFonts w:ascii="Times New Roman" w:hAnsi="Times New Roman"/>
          <w:shd w:val="clear" w:color="auto" w:fill="FFFFFF"/>
        </w:rPr>
        <w:t xml:space="preserve">pedido do funcionário, </w:t>
      </w:r>
      <w:r w:rsidR="00C019AA">
        <w:rPr>
          <w:rStyle w:val="Nenhum"/>
          <w:rFonts w:ascii="Times New Roman" w:hAnsi="Times New Roman"/>
          <w:shd w:val="clear" w:color="auto" w:fill="FFFFFF"/>
        </w:rPr>
        <w:t>que pede o</w:t>
      </w:r>
      <w:r>
        <w:rPr>
          <w:rStyle w:val="Nenhum"/>
          <w:rFonts w:ascii="Times New Roman" w:hAnsi="Times New Roman"/>
          <w:shd w:val="clear" w:color="auto" w:fill="FFFFFF"/>
        </w:rPr>
        <w:t xml:space="preserve"> seu desligamento do emprego</w:t>
      </w:r>
      <w:r>
        <w:rPr>
          <w:rStyle w:val="Hyperlink1"/>
          <w:rFonts w:eastAsia="Arial Unicode MS"/>
        </w:rPr>
        <w:t>.</w:t>
      </w:r>
    </w:p>
    <w:p w14:paraId="12758C4C" w14:textId="77777777" w:rsidR="00C019AA" w:rsidRPr="00C019AA" w:rsidRDefault="00C019AA" w:rsidP="00C019AA">
      <w:pPr>
        <w:pStyle w:val="CorpoA"/>
        <w:spacing w:before="120" w:after="240" w:line="360" w:lineRule="auto"/>
        <w:ind w:firstLine="1701"/>
        <w:rPr>
          <w:rStyle w:val="Nenhum"/>
          <w:rFonts w:ascii="Times New Roman" w:hAnsi="Times New Roman" w:cs="Times New Roman"/>
        </w:rPr>
      </w:pPr>
    </w:p>
    <w:p w14:paraId="70251788" w14:textId="1776982F" w:rsidR="00601336" w:rsidRPr="000407C4" w:rsidRDefault="00D64D0C" w:rsidP="00C019AA">
      <w:pPr>
        <w:pStyle w:val="PadroA"/>
        <w:tabs>
          <w:tab w:val="left" w:pos="1440"/>
          <w:tab w:val="left" w:pos="2160"/>
          <w:tab w:val="left" w:pos="2880"/>
          <w:tab w:val="left" w:pos="3600"/>
          <w:tab w:val="left" w:pos="4320"/>
          <w:tab w:val="left" w:pos="5040"/>
          <w:tab w:val="left" w:pos="5760"/>
          <w:tab w:val="left" w:pos="6480"/>
          <w:tab w:val="left" w:pos="7200"/>
          <w:tab w:val="left" w:pos="7920"/>
        </w:tabs>
        <w:spacing w:before="120" w:after="240" w:line="360" w:lineRule="auto"/>
        <w:rPr>
          <w:rStyle w:val="Nenhum"/>
          <w:rFonts w:ascii="Times New Roman" w:hAnsi="Times New Roman"/>
          <w:b/>
          <w:bCs/>
          <w:color w:val="202124"/>
        </w:rPr>
      </w:pPr>
      <w:r>
        <w:rPr>
          <w:rStyle w:val="Nenhum"/>
          <w:rFonts w:ascii="Times New Roman" w:hAnsi="Times New Roman"/>
          <w:b/>
          <w:bCs/>
          <w:color w:val="202124"/>
          <w:u w:color="202124"/>
          <w:shd w:val="clear" w:color="auto" w:fill="FFFFFF"/>
        </w:rPr>
        <w:t>6 USO DO MEI COMO DESCARACTERIZAÇÃO DO VÍNCULO DE EMPREGO</w:t>
      </w:r>
    </w:p>
    <w:p w14:paraId="06131BDE" w14:textId="642B62FC" w:rsidR="00776D64" w:rsidRDefault="00C019AA" w:rsidP="00776D64">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Conforme relatado, o MEI foi criado com o objetivo de formalizar o trabalho de profissionais que atuavam como autônomos</w:t>
      </w:r>
      <w:r w:rsidR="00776D64">
        <w:rPr>
          <w:rStyle w:val="Nenhum"/>
          <w:rFonts w:ascii="Times New Roman" w:hAnsi="Times New Roman"/>
          <w:color w:val="252930"/>
          <w:u w:color="252930"/>
        </w:rPr>
        <w:t>, garantindo ao Microeemdedor Individual uma série de beneficios, como a</w:t>
      </w:r>
      <w:r>
        <w:rPr>
          <w:rStyle w:val="Nenhum"/>
          <w:rFonts w:ascii="Times New Roman" w:hAnsi="Times New Roman"/>
          <w:color w:val="252930"/>
          <w:u w:color="252930"/>
        </w:rPr>
        <w:t xml:space="preserve"> cobertu</w:t>
      </w:r>
      <w:r w:rsidR="00776D64">
        <w:rPr>
          <w:rStyle w:val="Nenhum"/>
          <w:rFonts w:ascii="Times New Roman" w:hAnsi="Times New Roman"/>
          <w:color w:val="252930"/>
          <w:u w:color="252930"/>
        </w:rPr>
        <w:t>r</w:t>
      </w:r>
      <w:r>
        <w:rPr>
          <w:rStyle w:val="Nenhum"/>
          <w:rFonts w:ascii="Times New Roman" w:hAnsi="Times New Roman"/>
          <w:color w:val="252930"/>
          <w:u w:color="252930"/>
        </w:rPr>
        <w:t>a</w:t>
      </w:r>
      <w:r w:rsidR="00776D64">
        <w:rPr>
          <w:rStyle w:val="Nenhum"/>
          <w:rFonts w:ascii="Times New Roman" w:hAnsi="Times New Roman"/>
          <w:color w:val="252930"/>
          <w:u w:color="252930"/>
        </w:rPr>
        <w:t xml:space="preserve"> da</w:t>
      </w:r>
      <w:r>
        <w:rPr>
          <w:rStyle w:val="Nenhum"/>
          <w:rFonts w:ascii="Times New Roman" w:hAnsi="Times New Roman"/>
          <w:color w:val="252930"/>
          <w:u w:color="252930"/>
        </w:rPr>
        <w:t xml:space="preserve"> Previdência Social</w:t>
      </w:r>
      <w:r w:rsidR="00776D64">
        <w:rPr>
          <w:rStyle w:val="Nenhum"/>
          <w:rFonts w:ascii="Times New Roman" w:hAnsi="Times New Roman"/>
          <w:color w:val="252930"/>
          <w:u w:color="252930"/>
        </w:rPr>
        <w:t xml:space="preserve"> e</w:t>
      </w:r>
      <w:r>
        <w:rPr>
          <w:rStyle w:val="Nenhum"/>
          <w:rFonts w:ascii="Times New Roman" w:hAnsi="Times New Roman"/>
          <w:color w:val="252930"/>
          <w:u w:color="252930"/>
        </w:rPr>
        <w:t xml:space="preserve"> isenção de tributos fiscais</w:t>
      </w:r>
      <w:r w:rsidR="00776D64">
        <w:rPr>
          <w:rStyle w:val="Nenhum"/>
          <w:rFonts w:ascii="Times New Roman" w:hAnsi="Times New Roman"/>
          <w:color w:val="252930"/>
          <w:u w:color="252930"/>
        </w:rPr>
        <w:t>.</w:t>
      </w:r>
    </w:p>
    <w:p w14:paraId="141631DE" w14:textId="33B997E1" w:rsidR="0033156D" w:rsidRDefault="00776D64" w:rsidP="0033156D">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 xml:space="preserve">Contudo, atualmente o MEI vem sendo utilizado como uma forma de burlar o vínculo empregatício, </w:t>
      </w:r>
      <w:r w:rsidR="0033156D">
        <w:rPr>
          <w:rStyle w:val="Nenhum"/>
          <w:rFonts w:ascii="Times New Roman" w:hAnsi="Times New Roman"/>
          <w:color w:val="252930"/>
          <w:u w:color="252930"/>
        </w:rPr>
        <w:t>ao fraudar</w:t>
      </w:r>
      <w:r>
        <w:rPr>
          <w:rStyle w:val="Nenhum"/>
          <w:rFonts w:ascii="Times New Roman" w:hAnsi="Times New Roman"/>
          <w:color w:val="252930"/>
          <w:u w:color="252930"/>
        </w:rPr>
        <w:t xml:space="preserve"> uma relação de emprego entre uma pessoa fisica e uma empresa</w:t>
      </w:r>
      <w:r w:rsidR="0033156D">
        <w:rPr>
          <w:rStyle w:val="Nenhum"/>
          <w:rFonts w:ascii="Times New Roman" w:hAnsi="Times New Roman"/>
          <w:color w:val="252930"/>
          <w:u w:color="252930"/>
        </w:rPr>
        <w:t xml:space="preserve"> em substituição ao vínculo trabalhista, com o objetivo de obter vantagens econômicas, e burlar as leis trabalhistas que garantem aos trabalhadores direitos irrenunciaves.</w:t>
      </w:r>
    </w:p>
    <w:p w14:paraId="7204732B" w14:textId="46C8E3FF" w:rsidR="0033156D" w:rsidRDefault="0033156D" w:rsidP="0033156D">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Verifica-se, que recentemente muitos empregadores vem oferecendo esta possibilidade de trabalho, fazendo com que seu funcionário se cadastre como MEI</w:t>
      </w:r>
      <w:r w:rsidR="00B94588">
        <w:rPr>
          <w:rStyle w:val="Nenhum"/>
          <w:rFonts w:ascii="Times New Roman" w:hAnsi="Times New Roman"/>
          <w:color w:val="252930"/>
          <w:u w:color="252930"/>
        </w:rPr>
        <w:t xml:space="preserve"> e apenas lhe oferece o pagamento de uma taxa fixa por mês, descaracterizando o vínculo empregatícios, que por sua vez, desvincula </w:t>
      </w:r>
      <w:r w:rsidR="005E7F22">
        <w:rPr>
          <w:rStyle w:val="Nenhum"/>
          <w:rFonts w:ascii="Times New Roman" w:hAnsi="Times New Roman"/>
          <w:color w:val="252930"/>
          <w:u w:color="252930"/>
        </w:rPr>
        <w:t>d</w:t>
      </w:r>
      <w:r w:rsidR="00B94588">
        <w:rPr>
          <w:rStyle w:val="Nenhum"/>
          <w:rFonts w:ascii="Times New Roman" w:hAnsi="Times New Roman"/>
          <w:color w:val="252930"/>
          <w:u w:color="252930"/>
        </w:rPr>
        <w:t>o empregado uma série de direitos trabalhistas.</w:t>
      </w:r>
    </w:p>
    <w:p w14:paraId="31502877" w14:textId="6844FA82" w:rsidR="005E7F22" w:rsidRDefault="001C7C11" w:rsidP="0033156D">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 xml:space="preserve">Esta forma </w:t>
      </w:r>
      <w:r w:rsidR="005E7F22">
        <w:rPr>
          <w:rStyle w:val="Nenhum"/>
          <w:rFonts w:ascii="Times New Roman" w:hAnsi="Times New Roman"/>
          <w:color w:val="252930"/>
          <w:u w:color="252930"/>
        </w:rPr>
        <w:t xml:space="preserve">de </w:t>
      </w:r>
      <w:r w:rsidR="005E7F22" w:rsidRPr="005E7F22">
        <w:rPr>
          <w:rStyle w:val="Nenhum"/>
          <w:rFonts w:ascii="Times New Roman" w:hAnsi="Times New Roman"/>
          <w:color w:val="252930"/>
          <w:u w:color="252930"/>
        </w:rPr>
        <w:t>manter empregados através da criação de</w:t>
      </w:r>
      <w:r w:rsidR="005E7F22">
        <w:rPr>
          <w:rStyle w:val="Nenhum"/>
          <w:rFonts w:ascii="Times New Roman" w:hAnsi="Times New Roman"/>
          <w:color w:val="252930"/>
          <w:u w:color="252930"/>
        </w:rPr>
        <w:t xml:space="preserve"> MEI</w:t>
      </w:r>
      <w:r w:rsidR="00C34387">
        <w:rPr>
          <w:rStyle w:val="Nenhum"/>
          <w:rFonts w:ascii="Times New Roman" w:hAnsi="Times New Roman"/>
          <w:color w:val="252930"/>
          <w:u w:color="252930"/>
        </w:rPr>
        <w:t xml:space="preserve">, ou seja, contratar pessoas fisicas por meio de pessoas jurídicas constituidas especialmente para este fim, </w:t>
      </w:r>
      <w:r w:rsidR="005E7F22">
        <w:rPr>
          <w:rStyle w:val="Nenhum"/>
          <w:rFonts w:ascii="Times New Roman" w:hAnsi="Times New Roman"/>
          <w:color w:val="252930"/>
          <w:u w:color="252930"/>
        </w:rPr>
        <w:t xml:space="preserve">é chamada de Pejotização, onde a relação passa a ser entre empresas, ao invés do contratado de trabalho entre a empresa e seus empregados, mascarando a relação de trabalho, </w:t>
      </w:r>
      <w:r w:rsidR="00C34387">
        <w:rPr>
          <w:rStyle w:val="Nenhum"/>
          <w:rFonts w:ascii="Times New Roman" w:hAnsi="Times New Roman"/>
          <w:color w:val="252930"/>
          <w:u w:color="252930"/>
        </w:rPr>
        <w:t>objetivando</w:t>
      </w:r>
      <w:r w:rsidR="005E7F22">
        <w:rPr>
          <w:rStyle w:val="Nenhum"/>
          <w:rFonts w:ascii="Times New Roman" w:hAnsi="Times New Roman"/>
          <w:color w:val="252930"/>
          <w:u w:color="252930"/>
        </w:rPr>
        <w:t xml:space="preserve"> </w:t>
      </w:r>
      <w:r w:rsidR="005E7F22" w:rsidRPr="005E7F22">
        <w:rPr>
          <w:rStyle w:val="Nenhum"/>
          <w:rFonts w:ascii="Times New Roman" w:hAnsi="Times New Roman"/>
          <w:color w:val="252930"/>
          <w:u w:color="252930"/>
        </w:rPr>
        <w:t>reduzir os direitos do empregado e os encargos a serem pagos p</w:t>
      </w:r>
      <w:r w:rsidR="005E7F22">
        <w:rPr>
          <w:rStyle w:val="Nenhum"/>
          <w:rFonts w:ascii="Times New Roman" w:hAnsi="Times New Roman"/>
          <w:color w:val="252930"/>
          <w:u w:color="252930"/>
        </w:rPr>
        <w:t>elo empregador.</w:t>
      </w:r>
    </w:p>
    <w:p w14:paraId="111E87F0" w14:textId="16C0D040" w:rsidR="00C34387" w:rsidRDefault="001C7C11" w:rsidP="00C34387">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 xml:space="preserve">Este ato da empresa é considerado como fraude, e é enquadrada no artigo 9º da CLT, como uma forma ilegal de contratação, </w:t>
      </w:r>
      <w:r w:rsidR="00C34387">
        <w:rPr>
          <w:rStyle w:val="Nenhum"/>
          <w:rFonts w:ascii="Times New Roman" w:hAnsi="Times New Roman"/>
          <w:color w:val="252930"/>
          <w:u w:color="252930"/>
        </w:rPr>
        <w:t>gerando a nulidade</w:t>
      </w:r>
      <w:r>
        <w:rPr>
          <w:rStyle w:val="Nenhum"/>
          <w:rFonts w:ascii="Times New Roman" w:hAnsi="Times New Roman"/>
          <w:color w:val="252930"/>
          <w:u w:color="252930"/>
        </w:rPr>
        <w:t xml:space="preserve"> de pleno direito </w:t>
      </w:r>
      <w:r w:rsidR="00C34387">
        <w:rPr>
          <w:rStyle w:val="Nenhum"/>
          <w:rFonts w:ascii="Times New Roman" w:hAnsi="Times New Roman"/>
          <w:color w:val="252930"/>
          <w:u w:color="252930"/>
        </w:rPr>
        <w:t>d</w:t>
      </w:r>
      <w:r>
        <w:rPr>
          <w:rStyle w:val="Nenhum"/>
          <w:rFonts w:ascii="Times New Roman" w:hAnsi="Times New Roman"/>
          <w:color w:val="252930"/>
          <w:u w:color="252930"/>
        </w:rPr>
        <w:t>os atos praticados com o ob</w:t>
      </w:r>
      <w:r w:rsidR="00642D29">
        <w:rPr>
          <w:rStyle w:val="Nenhum"/>
          <w:rFonts w:ascii="Times New Roman" w:hAnsi="Times New Roman"/>
          <w:color w:val="252930"/>
          <w:u w:color="252930"/>
        </w:rPr>
        <w:t>je</w:t>
      </w:r>
      <w:r>
        <w:rPr>
          <w:rStyle w:val="Nenhum"/>
          <w:rFonts w:ascii="Times New Roman" w:hAnsi="Times New Roman"/>
          <w:color w:val="252930"/>
          <w:u w:color="252930"/>
        </w:rPr>
        <w:t>tivo de fraudar as a</w:t>
      </w:r>
      <w:r w:rsidR="00C34387">
        <w:rPr>
          <w:rStyle w:val="Nenhum"/>
          <w:rFonts w:ascii="Times New Roman" w:hAnsi="Times New Roman"/>
          <w:color w:val="252930"/>
          <w:u w:color="252930"/>
        </w:rPr>
        <w:t>p</w:t>
      </w:r>
      <w:r>
        <w:rPr>
          <w:rStyle w:val="Nenhum"/>
          <w:rFonts w:ascii="Times New Roman" w:hAnsi="Times New Roman"/>
          <w:color w:val="252930"/>
          <w:u w:color="252930"/>
        </w:rPr>
        <w:t>licações dos preceitos presentes na CLT</w:t>
      </w:r>
      <w:r w:rsidR="00C34387">
        <w:rPr>
          <w:rStyle w:val="Nenhum"/>
          <w:rFonts w:ascii="Times New Roman" w:hAnsi="Times New Roman"/>
          <w:color w:val="252930"/>
          <w:u w:color="252930"/>
        </w:rPr>
        <w:t>:</w:t>
      </w:r>
      <w:r w:rsidR="00C34387" w:rsidRPr="00C34387">
        <w:rPr>
          <w:rStyle w:val="Nenhum"/>
          <w:rFonts w:ascii="Times New Roman" w:hAnsi="Times New Roman"/>
          <w:color w:val="252930"/>
          <w:u w:color="252930"/>
        </w:rPr>
        <w:t xml:space="preserve"> “Serão nulos de pleno direito aos atos praticados com o objetivo de desvirtuar, impedir ou fraudar a aplicação dos preceitos contidos na presente Consolidação”.</w:t>
      </w:r>
    </w:p>
    <w:p w14:paraId="21B5F279" w14:textId="69CA87A8" w:rsidR="00B94588" w:rsidRDefault="00B94588" w:rsidP="001C7C11">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Nesse sentido, o Desembargador Relator do Trabalho Leonardo da Silveira Pacheco, do Tribunal Regional do Trabalho da 1</w:t>
      </w:r>
      <w:r w:rsidR="002038FF">
        <w:rPr>
          <w:rStyle w:val="Nenhum"/>
          <w:rFonts w:ascii="Times New Roman" w:hAnsi="Times New Roman"/>
          <w:color w:val="252930"/>
          <w:u w:color="252930"/>
        </w:rPr>
        <w:t>ª</w:t>
      </w:r>
      <w:r>
        <w:rPr>
          <w:rStyle w:val="Nenhum"/>
          <w:rFonts w:ascii="Times New Roman" w:hAnsi="Times New Roman"/>
          <w:color w:val="252930"/>
          <w:u w:color="252930"/>
        </w:rPr>
        <w:t xml:space="preserve"> Região</w:t>
      </w:r>
      <w:r w:rsidR="002038FF">
        <w:rPr>
          <w:rStyle w:val="Nenhum"/>
          <w:rFonts w:ascii="Times New Roman" w:hAnsi="Times New Roman"/>
          <w:color w:val="252930"/>
          <w:u w:color="252930"/>
        </w:rPr>
        <w:t xml:space="preserve">, deu provimento ao Recurso Ordinário nos autos </w:t>
      </w:r>
      <w:r w:rsidR="002038FF" w:rsidRPr="002038FF">
        <w:rPr>
          <w:rStyle w:val="Nenhum"/>
          <w:rFonts w:ascii="Times New Roman" w:hAnsi="Times New Roman"/>
          <w:color w:val="252930"/>
          <w:u w:color="252930"/>
        </w:rPr>
        <w:t>nº 0100945-33.2019.5.01.0080</w:t>
      </w:r>
      <w:r w:rsidR="002038FF">
        <w:rPr>
          <w:rStyle w:val="Nenhum"/>
          <w:rFonts w:ascii="Times New Roman" w:hAnsi="Times New Roman"/>
          <w:color w:val="252930"/>
          <w:u w:color="252930"/>
        </w:rPr>
        <w:t xml:space="preserve">, que pleiteava o reconhecimento do vínculo de emprego do reclamante contratado através de MEI.  Segundo o entendimento do </w:t>
      </w:r>
      <w:r w:rsidR="0064298D">
        <w:rPr>
          <w:rStyle w:val="Nenhum"/>
          <w:rFonts w:ascii="Times New Roman" w:hAnsi="Times New Roman"/>
          <w:color w:val="252930"/>
          <w:u w:color="252930"/>
        </w:rPr>
        <w:t>D</w:t>
      </w:r>
      <w:r w:rsidR="002038FF">
        <w:rPr>
          <w:rStyle w:val="Nenhum"/>
          <w:rFonts w:ascii="Times New Roman" w:hAnsi="Times New Roman"/>
          <w:color w:val="252930"/>
          <w:u w:color="252930"/>
        </w:rPr>
        <w:t>esembargador</w:t>
      </w:r>
      <w:r w:rsidR="0064298D">
        <w:rPr>
          <w:rStyle w:val="Nenhum"/>
          <w:rFonts w:ascii="Times New Roman" w:hAnsi="Times New Roman"/>
          <w:color w:val="252930"/>
          <w:u w:color="252930"/>
        </w:rPr>
        <w:t>, restou evidenciada a chamada pejotização “</w:t>
      </w:r>
      <w:r w:rsidR="0064298D" w:rsidRPr="0064298D">
        <w:rPr>
          <w:rStyle w:val="Nenhum"/>
          <w:rFonts w:ascii="Times New Roman" w:hAnsi="Times New Roman"/>
          <w:color w:val="252930"/>
          <w:u w:color="252930"/>
        </w:rPr>
        <w:t>fenômeno em que a criação de pessoas jurídicas é fomentada pelo tomador de serviços a fim de</w:t>
      </w:r>
      <w:r w:rsidR="0064298D">
        <w:rPr>
          <w:rStyle w:val="Nenhum"/>
          <w:rFonts w:ascii="Times New Roman" w:hAnsi="Times New Roman"/>
          <w:color w:val="252930"/>
          <w:u w:color="252930"/>
        </w:rPr>
        <w:t xml:space="preserve"> </w:t>
      </w:r>
      <w:r w:rsidR="0064298D" w:rsidRPr="0064298D">
        <w:rPr>
          <w:rStyle w:val="Nenhum"/>
          <w:rFonts w:ascii="Times New Roman" w:hAnsi="Times New Roman"/>
          <w:color w:val="252930"/>
          <w:u w:color="252930"/>
        </w:rPr>
        <w:t>evitar os encargos trabalhistas</w:t>
      </w:r>
      <w:r w:rsidR="0064298D">
        <w:rPr>
          <w:rStyle w:val="Nenhum"/>
          <w:rFonts w:ascii="Times New Roman" w:hAnsi="Times New Roman"/>
          <w:color w:val="252930"/>
          <w:u w:color="252930"/>
        </w:rPr>
        <w:t>”.</w:t>
      </w:r>
    </w:p>
    <w:p w14:paraId="784A9831" w14:textId="6B6C0C9D" w:rsidR="0064298D" w:rsidRDefault="0064298D" w:rsidP="0064298D">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Segundo a decisão Desembargador:</w:t>
      </w:r>
    </w:p>
    <w:p w14:paraId="2B2CE45D" w14:textId="3C9EA784" w:rsidR="0064298D" w:rsidRDefault="0064298D" w:rsidP="0064298D">
      <w:pPr>
        <w:pStyle w:val="CorpoA"/>
        <w:spacing w:before="120" w:after="240"/>
        <w:ind w:left="2268"/>
        <w:rPr>
          <w:rStyle w:val="Nenhum"/>
          <w:rFonts w:ascii="Times New Roman" w:hAnsi="Times New Roman"/>
          <w:color w:val="252930"/>
          <w:u w:color="252930"/>
        </w:rPr>
      </w:pPr>
      <w:r w:rsidRPr="0064298D">
        <w:rPr>
          <w:rStyle w:val="Nenhum"/>
          <w:rFonts w:ascii="Times New Roman" w:hAnsi="Times New Roman"/>
          <w:color w:val="252930"/>
          <w:u w:color="252930"/>
        </w:rPr>
        <w:t>Nesse contexto, considerando que vigora, no direito do trabalho, o</w:t>
      </w:r>
      <w:r>
        <w:rPr>
          <w:rStyle w:val="Nenhum"/>
          <w:rFonts w:ascii="Times New Roman" w:hAnsi="Times New Roman"/>
          <w:color w:val="252930"/>
          <w:u w:color="252930"/>
        </w:rPr>
        <w:t xml:space="preserve"> </w:t>
      </w:r>
      <w:r w:rsidRPr="0064298D">
        <w:rPr>
          <w:rStyle w:val="Nenhum"/>
          <w:rFonts w:ascii="Times New Roman" w:hAnsi="Times New Roman"/>
          <w:color w:val="252930"/>
          <w:u w:color="252930"/>
        </w:rPr>
        <w:t>princípio da proteção ao trabalhador e o da primazia da realidade, é forçoso concluir, diante dos</w:t>
      </w:r>
      <w:r>
        <w:rPr>
          <w:rStyle w:val="Nenhum"/>
          <w:rFonts w:ascii="Times New Roman" w:hAnsi="Times New Roman"/>
          <w:color w:val="252930"/>
          <w:u w:color="252930"/>
        </w:rPr>
        <w:t xml:space="preserve"> </w:t>
      </w:r>
      <w:r w:rsidRPr="0064298D">
        <w:rPr>
          <w:rStyle w:val="Nenhum"/>
          <w:rFonts w:ascii="Times New Roman" w:hAnsi="Times New Roman"/>
          <w:color w:val="252930"/>
          <w:u w:color="252930"/>
        </w:rPr>
        <w:t>elementos dos autos, que para se eximir dos ônus advindos da relação de emprego, a 1ª</w:t>
      </w:r>
      <w:r>
        <w:rPr>
          <w:rStyle w:val="Nenhum"/>
          <w:rFonts w:ascii="Times New Roman" w:hAnsi="Times New Roman"/>
          <w:color w:val="252930"/>
          <w:u w:color="252930"/>
        </w:rPr>
        <w:t xml:space="preserve"> </w:t>
      </w:r>
      <w:r w:rsidRPr="0064298D">
        <w:rPr>
          <w:rStyle w:val="Nenhum"/>
          <w:rFonts w:ascii="Times New Roman" w:hAnsi="Times New Roman"/>
          <w:color w:val="252930"/>
          <w:u w:color="252930"/>
        </w:rPr>
        <w:t>reclamada optou por recrutar a mão de obra necessária ao seu funcionamento através do</w:t>
      </w:r>
      <w:r>
        <w:rPr>
          <w:rStyle w:val="Nenhum"/>
          <w:rFonts w:ascii="Times New Roman" w:hAnsi="Times New Roman"/>
          <w:color w:val="252930"/>
          <w:u w:color="252930"/>
        </w:rPr>
        <w:t xml:space="preserve"> </w:t>
      </w:r>
      <w:r w:rsidRPr="0064298D">
        <w:rPr>
          <w:rStyle w:val="Nenhum"/>
          <w:rFonts w:ascii="Times New Roman" w:hAnsi="Times New Roman"/>
          <w:color w:val="252930"/>
          <w:u w:color="252930"/>
        </w:rPr>
        <w:t>fenômeno da "pejotização", o que atrai a incidência do artigo 9º, que prescreve in verbis: "Serão</w:t>
      </w:r>
      <w:r>
        <w:rPr>
          <w:rStyle w:val="Nenhum"/>
          <w:rFonts w:ascii="Times New Roman" w:hAnsi="Times New Roman"/>
          <w:color w:val="252930"/>
          <w:u w:color="252930"/>
        </w:rPr>
        <w:t xml:space="preserve"> </w:t>
      </w:r>
      <w:r w:rsidRPr="0064298D">
        <w:rPr>
          <w:rStyle w:val="Nenhum"/>
          <w:rFonts w:ascii="Times New Roman" w:hAnsi="Times New Roman"/>
          <w:color w:val="252930"/>
          <w:u w:color="252930"/>
        </w:rPr>
        <w:t>nulos de pleno direito os atos praticados com o objetivo de desvirtuar, impedir ou fraudar a</w:t>
      </w:r>
      <w:r>
        <w:rPr>
          <w:rStyle w:val="Nenhum"/>
          <w:rFonts w:ascii="Times New Roman" w:hAnsi="Times New Roman"/>
          <w:color w:val="252930"/>
          <w:u w:color="252930"/>
        </w:rPr>
        <w:t xml:space="preserve"> </w:t>
      </w:r>
      <w:r w:rsidRPr="0064298D">
        <w:rPr>
          <w:rStyle w:val="Nenhum"/>
          <w:rFonts w:ascii="Times New Roman" w:hAnsi="Times New Roman"/>
          <w:color w:val="252930"/>
          <w:u w:color="252930"/>
        </w:rPr>
        <w:t>aplicação dos preceitos contidos na presente Consolidação".</w:t>
      </w:r>
    </w:p>
    <w:p w14:paraId="3C0FC215" w14:textId="43957F9D" w:rsidR="00343800" w:rsidRDefault="00E11F6B" w:rsidP="00C56CC7">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Isto posto, verifica-se que o Desembargador entendeu que a contratação do reclamante através de MEI, em detrimento ao vínculo empregatício, foi utilizado como uma forma de fraudulenta para descaracterizar o vinculo de emprego, desvinculando o empregador do pagamento das verbas trabalhistas e demais direitos</w:t>
      </w:r>
      <w:r w:rsidR="00343800">
        <w:rPr>
          <w:rStyle w:val="Nenhum"/>
          <w:rFonts w:ascii="Times New Roman" w:hAnsi="Times New Roman"/>
          <w:color w:val="252930"/>
          <w:u w:color="252930"/>
        </w:rPr>
        <w:t>.</w:t>
      </w:r>
    </w:p>
    <w:p w14:paraId="7FBE86A4" w14:textId="2FD5F2DE" w:rsidR="00343800" w:rsidRDefault="00343800" w:rsidP="00C56CC7">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Ademais, ao reconhecer o vínculo de emprego, o Desembargador considerou  o princípio da proteção ao trabalhador e da primazia da realidade, bem como o princípio da irrenunciabilidade, o qual não permite a qualquer das partes, mesmo que por vontade própria, renunciar aos direitos trabalhistas inerentes a relação de emprego. Portanto, restou reconhecido o vínculo enpregatício com base no artigo 9º da CLT, que prevê a nulidade de atos praticados com o objetivo de fraudar os preceitos contidos da Consolidação das Leis do Trabalho.</w:t>
      </w:r>
    </w:p>
    <w:p w14:paraId="4A2DDABE" w14:textId="73E44649" w:rsidR="00881E9A" w:rsidRDefault="00881E9A" w:rsidP="00C56CC7">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Observa-se que a utilização do MEI como descaracterização do vinculo de emprego é vantajosa ao empregador, que se isenta de uma série de encargos trabalhistas, além de isenção de tributos, a</w:t>
      </w:r>
      <w:r w:rsidR="0053399C">
        <w:rPr>
          <w:rStyle w:val="Nenhum"/>
          <w:rFonts w:ascii="Times New Roman" w:hAnsi="Times New Roman"/>
          <w:color w:val="252930"/>
          <w:u w:color="252930"/>
        </w:rPr>
        <w:t>penas efetuando o pagamento de um “salário’ maior ao empregado.</w:t>
      </w:r>
    </w:p>
    <w:p w14:paraId="38BB3739" w14:textId="7CF1F0EF" w:rsidR="0053399C" w:rsidRDefault="0053399C" w:rsidP="00C56CC7">
      <w:pPr>
        <w:pStyle w:val="CorpoA"/>
        <w:spacing w:before="120" w:after="240" w:line="360" w:lineRule="auto"/>
        <w:ind w:firstLine="1701"/>
        <w:rPr>
          <w:rStyle w:val="Nenhum"/>
          <w:rFonts w:ascii="Times New Roman" w:eastAsia="Times New Roman" w:hAnsi="Times New Roman" w:cs="Times New Roman"/>
          <w:color w:val="252930"/>
          <w:u w:color="252930"/>
        </w:rPr>
      </w:pPr>
      <w:r>
        <w:rPr>
          <w:rStyle w:val="Nenhum"/>
          <w:rFonts w:ascii="Times New Roman" w:hAnsi="Times New Roman"/>
          <w:color w:val="252930"/>
          <w:u w:color="252930"/>
        </w:rPr>
        <w:t>Todavia, a contratação através do MEI é prejudicial ao trabalhador, pois desvincula direitos trabalhistas decorrentes da relação de emprego, como férias remuneradas, décimo terceiro salário, FGTS, Descanso Semanal Remunerado, seguro desemprego, aviso prévio, indenização em caso de demissão, entre outras verbas trabalhistas.</w:t>
      </w:r>
    </w:p>
    <w:p w14:paraId="0003BF3B" w14:textId="172E7A6C" w:rsidR="0053399C" w:rsidRDefault="0053399C" w:rsidP="00C56CC7">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O que inicialmente parece ser</w:t>
      </w:r>
      <w:r w:rsidR="00F36140">
        <w:rPr>
          <w:rStyle w:val="Nenhum"/>
          <w:rFonts w:ascii="Times New Roman" w:hAnsi="Times New Roman"/>
          <w:color w:val="252930"/>
          <w:u w:color="252930"/>
        </w:rPr>
        <w:t xml:space="preserve"> vantajoso</w:t>
      </w:r>
      <w:r>
        <w:rPr>
          <w:rStyle w:val="Nenhum"/>
          <w:rFonts w:ascii="Times New Roman" w:hAnsi="Times New Roman"/>
          <w:color w:val="252930"/>
          <w:u w:color="252930"/>
        </w:rPr>
        <w:t xml:space="preserve"> ao empregado, a per</w:t>
      </w:r>
      <w:r w:rsidR="00C34387">
        <w:rPr>
          <w:rStyle w:val="Nenhum"/>
          <w:rFonts w:ascii="Times New Roman" w:hAnsi="Times New Roman"/>
          <w:color w:val="252930"/>
          <w:u w:color="252930"/>
        </w:rPr>
        <w:t>d</w:t>
      </w:r>
      <w:r>
        <w:rPr>
          <w:rStyle w:val="Nenhum"/>
          <w:rFonts w:ascii="Times New Roman" w:hAnsi="Times New Roman"/>
          <w:color w:val="252930"/>
          <w:u w:color="252930"/>
        </w:rPr>
        <w:t xml:space="preserve">a desses direitos </w:t>
      </w:r>
      <w:r w:rsidR="00F36140">
        <w:rPr>
          <w:rStyle w:val="Nenhum"/>
          <w:rFonts w:ascii="Times New Roman" w:hAnsi="Times New Roman"/>
          <w:color w:val="252930"/>
          <w:u w:color="252930"/>
        </w:rPr>
        <w:t>trabalhistas é prejudicial a longo prazo, pois são garantias e proteções asseguradas em uma relação de emprego, que garantem o equilibrio entre o empregado e o empregador, já que impõe além dos direitos, os deveres de ambas as partes.</w:t>
      </w:r>
    </w:p>
    <w:p w14:paraId="4A31BFBA" w14:textId="325150B3" w:rsidR="00C34387" w:rsidRDefault="0053399C" w:rsidP="00EA438C">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Da mesma forma, o empregador</w:t>
      </w:r>
      <w:r w:rsidR="00F36140">
        <w:rPr>
          <w:rStyle w:val="Nenhum"/>
          <w:rFonts w:ascii="Times New Roman" w:hAnsi="Times New Roman"/>
          <w:color w:val="252930"/>
          <w:u w:color="252930"/>
        </w:rPr>
        <w:t xml:space="preserve"> ao utilizar o MEI como uma forma de obter vantagem econômica</w:t>
      </w:r>
      <w:r w:rsidR="00542447">
        <w:rPr>
          <w:rStyle w:val="Nenhum"/>
          <w:rFonts w:ascii="Times New Roman" w:hAnsi="Times New Roman"/>
          <w:color w:val="252930"/>
          <w:u w:color="252930"/>
        </w:rPr>
        <w:t xml:space="preserve"> ao descaracterizar o vínculo empregatício, acaba sendo prejudicial, uma vez que vem sendo recorrentes as demandas judiciais para reconhecimento desse vínculo, </w:t>
      </w:r>
      <w:r w:rsidR="00871B6D">
        <w:rPr>
          <w:rStyle w:val="Nenhum"/>
          <w:rFonts w:ascii="Times New Roman" w:hAnsi="Times New Roman"/>
          <w:color w:val="252930"/>
          <w:u w:color="252930"/>
        </w:rPr>
        <w:t>pois comprovado os requisitos do vínculo empregatício, a prestação de serviço através do MEI passa a ser nulo, deixando de existir, dando origem a um contrato de trabalho, com todos os seus encargos trabalhistas</w:t>
      </w:r>
      <w:r w:rsidR="00EA438C">
        <w:rPr>
          <w:rStyle w:val="Nenhum"/>
          <w:rFonts w:ascii="Times New Roman" w:hAnsi="Times New Roman"/>
          <w:color w:val="252930"/>
          <w:u w:color="252930"/>
        </w:rPr>
        <w:t>.</w:t>
      </w:r>
    </w:p>
    <w:p w14:paraId="0B1A94F8" w14:textId="77777777" w:rsidR="00EA438C" w:rsidRDefault="0080188A" w:rsidP="00C56CC7">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Diante disso, conclui-se que o MEI vem sendo constantemente utilizado de forma dervirtuada da sua finalidade, no intuito de obter vantagens econômicas e fraudar as leis trabalhistas, afim de evitar as obrigações oriundas de uma relação empregatícia</w:t>
      </w:r>
      <w:r w:rsidR="00EA438C">
        <w:rPr>
          <w:rStyle w:val="Nenhum"/>
          <w:rFonts w:ascii="Times New Roman" w:hAnsi="Times New Roman"/>
          <w:color w:val="252930"/>
          <w:u w:color="252930"/>
        </w:rPr>
        <w:t xml:space="preserve">. </w:t>
      </w:r>
    </w:p>
    <w:p w14:paraId="526A27F0" w14:textId="68ED7EF6" w:rsidR="0034235C" w:rsidRDefault="00EA438C" w:rsidP="0034235C">
      <w:pPr>
        <w:pStyle w:val="CorpoA"/>
        <w:spacing w:before="120" w:after="240" w:line="360" w:lineRule="auto"/>
        <w:ind w:firstLine="1701"/>
        <w:rPr>
          <w:rStyle w:val="Nenhum"/>
          <w:rFonts w:ascii="Times New Roman" w:hAnsi="Times New Roman"/>
          <w:color w:val="252930"/>
          <w:u w:color="252930"/>
        </w:rPr>
      </w:pPr>
      <w:r>
        <w:rPr>
          <w:rStyle w:val="Nenhum"/>
          <w:rFonts w:ascii="Times New Roman" w:hAnsi="Times New Roman"/>
          <w:color w:val="252930"/>
          <w:u w:color="252930"/>
        </w:rPr>
        <w:t>Todavia, tornou-se corriqueiro na Justiça do Trabalho o reconhecimento do vínculo de emprego, e mesmo possuindo a aparência de uma relação de prestação de serviços entre pessoas jurídicas, essa modalidade de contratação fraudulenta ainda apresenta as características de uma relação de emprego</w:t>
      </w:r>
      <w:r w:rsidR="003C756F">
        <w:rPr>
          <w:rStyle w:val="Nenhum"/>
          <w:rFonts w:ascii="Times New Roman" w:hAnsi="Times New Roman"/>
          <w:color w:val="252930"/>
          <w:u w:color="252930"/>
        </w:rPr>
        <w:t xml:space="preserve">, pois </w:t>
      </w:r>
      <w:r w:rsidR="0034235C">
        <w:rPr>
          <w:rStyle w:val="Nenhum"/>
          <w:rFonts w:ascii="Times New Roman" w:hAnsi="Times New Roman"/>
          <w:color w:val="252930"/>
          <w:u w:color="252930"/>
        </w:rPr>
        <w:t>continuam</w:t>
      </w:r>
      <w:r w:rsidR="003C756F">
        <w:rPr>
          <w:rStyle w:val="Nenhum"/>
          <w:rFonts w:ascii="Times New Roman" w:hAnsi="Times New Roman"/>
          <w:color w:val="252930"/>
          <w:u w:color="252930"/>
        </w:rPr>
        <w:t xml:space="preserve"> prestando serviços somente para este empregador, com horário definido</w:t>
      </w:r>
      <w:r w:rsidR="0034235C">
        <w:rPr>
          <w:rStyle w:val="Nenhum"/>
          <w:rFonts w:ascii="Times New Roman" w:hAnsi="Times New Roman"/>
          <w:color w:val="252930"/>
          <w:u w:color="252930"/>
        </w:rPr>
        <w:t>,</w:t>
      </w:r>
      <w:r w:rsidR="003C756F">
        <w:rPr>
          <w:rStyle w:val="Nenhum"/>
          <w:rFonts w:ascii="Times New Roman" w:hAnsi="Times New Roman"/>
          <w:color w:val="252930"/>
          <w:u w:color="252930"/>
        </w:rPr>
        <w:t xml:space="preserve"> de forma não eventual</w:t>
      </w:r>
      <w:r w:rsidR="0034235C">
        <w:rPr>
          <w:rStyle w:val="Nenhum"/>
          <w:rFonts w:ascii="Times New Roman" w:hAnsi="Times New Roman"/>
          <w:color w:val="252930"/>
          <w:u w:color="252930"/>
        </w:rPr>
        <w:t xml:space="preserve"> e recebendo salário mensal.</w:t>
      </w:r>
    </w:p>
    <w:p w14:paraId="71220C41" w14:textId="423D177E" w:rsidR="0034235C" w:rsidRDefault="0034235C" w:rsidP="0034235C">
      <w:pPr>
        <w:pStyle w:val="CorpoA"/>
        <w:spacing w:before="120" w:after="240" w:line="360" w:lineRule="auto"/>
        <w:ind w:firstLine="1701"/>
        <w:rPr>
          <w:rStyle w:val="Nenhum"/>
          <w:rFonts w:ascii="Times New Roman" w:hAnsi="Times New Roman"/>
          <w:color w:val="252930"/>
          <w:u w:color="252930"/>
        </w:rPr>
      </w:pPr>
    </w:p>
    <w:p w14:paraId="3CBB1C9B" w14:textId="71454C5C" w:rsidR="0034235C" w:rsidRDefault="0034235C" w:rsidP="0034235C">
      <w:pPr>
        <w:pStyle w:val="CorpoA"/>
        <w:spacing w:before="120" w:after="240" w:line="360" w:lineRule="auto"/>
        <w:ind w:firstLine="1701"/>
        <w:rPr>
          <w:rStyle w:val="Nenhum"/>
          <w:rFonts w:ascii="Times New Roman" w:hAnsi="Times New Roman"/>
          <w:color w:val="252930"/>
          <w:u w:color="252930"/>
        </w:rPr>
      </w:pPr>
    </w:p>
    <w:p w14:paraId="0A8F4E66" w14:textId="77777777" w:rsidR="0034235C" w:rsidRPr="0080188A" w:rsidRDefault="0034235C" w:rsidP="0034235C">
      <w:pPr>
        <w:pStyle w:val="CorpoA"/>
        <w:spacing w:before="120" w:after="240" w:line="360" w:lineRule="auto"/>
        <w:ind w:firstLine="1701"/>
        <w:rPr>
          <w:rStyle w:val="Nenhum"/>
          <w:rFonts w:ascii="Times New Roman" w:hAnsi="Times New Roman"/>
          <w:color w:val="252930"/>
          <w:u w:color="252930"/>
        </w:rPr>
      </w:pPr>
    </w:p>
    <w:p w14:paraId="52833B5E" w14:textId="13EABE17" w:rsidR="00601336" w:rsidRDefault="0022605C" w:rsidP="0080188A">
      <w:pPr>
        <w:pStyle w:val="CorpoA"/>
        <w:spacing w:before="120" w:after="240" w:line="360" w:lineRule="auto"/>
        <w:rPr>
          <w:rStyle w:val="Nenhum"/>
          <w:rFonts w:ascii="Times New Roman" w:eastAsia="Times New Roman" w:hAnsi="Times New Roman" w:cs="Times New Roman"/>
          <w:b/>
          <w:bCs/>
          <w:color w:val="252930"/>
          <w:u w:color="252930"/>
        </w:rPr>
      </w:pPr>
      <w:r>
        <w:rPr>
          <w:rStyle w:val="Nenhum"/>
          <w:rFonts w:ascii="Times New Roman" w:hAnsi="Times New Roman"/>
          <w:b/>
          <w:bCs/>
          <w:color w:val="252930"/>
          <w:u w:color="252930"/>
        </w:rPr>
        <w:t xml:space="preserve">7 </w:t>
      </w:r>
      <w:r w:rsidR="000407C4">
        <w:rPr>
          <w:rStyle w:val="Nenhum"/>
          <w:rFonts w:ascii="Times New Roman" w:hAnsi="Times New Roman"/>
          <w:b/>
          <w:bCs/>
          <w:color w:val="252930"/>
          <w:u w:color="252930"/>
        </w:rPr>
        <w:t>CONSIDERAÇÕES FINAIS</w:t>
      </w:r>
    </w:p>
    <w:p w14:paraId="259DAA87" w14:textId="67BD9013" w:rsidR="001A483F" w:rsidRPr="00743398" w:rsidRDefault="001A483F" w:rsidP="00642D29">
      <w:pPr>
        <w:spacing w:before="120" w:after="240" w:line="360" w:lineRule="auto"/>
        <w:ind w:firstLine="1701"/>
        <w:jc w:val="both"/>
        <w:rPr>
          <w:lang w:val="pt-BR"/>
        </w:rPr>
      </w:pPr>
      <w:r w:rsidRPr="00743398">
        <w:rPr>
          <w:lang w:val="pt-BR"/>
        </w:rPr>
        <w:t xml:space="preserve">Conforme apresentado, a figura do Microempreendedor Individual criado a partir da Lei Complementar nº 128/2008, surgiu da necessidade de formalização do profissional autônomo que atuava na informalidade. A partir da referida lei, o MEI passou a ter Cadastro no CNPJ, usufruindo de algumas prerrogativas de uma empresa, já que passou a dispor </w:t>
      </w:r>
      <w:r w:rsidR="005B2F81" w:rsidRPr="00743398">
        <w:rPr>
          <w:lang w:val="pt-BR"/>
        </w:rPr>
        <w:t xml:space="preserve">de </w:t>
      </w:r>
      <w:r w:rsidRPr="00743398">
        <w:rPr>
          <w:lang w:val="pt-BR"/>
        </w:rPr>
        <w:t xml:space="preserve">direitos e benefícios, como contribuição à Previdência Social que garante uma série de benefícios como aposentadoria e auxílio doença, além disso, foi integrado </w:t>
      </w:r>
      <w:proofErr w:type="spellStart"/>
      <w:r w:rsidRPr="00743398">
        <w:rPr>
          <w:lang w:val="pt-BR"/>
        </w:rPr>
        <w:t>o</w:t>
      </w:r>
      <w:proofErr w:type="spellEnd"/>
      <w:r w:rsidRPr="00743398">
        <w:rPr>
          <w:lang w:val="pt-BR"/>
        </w:rPr>
        <w:t xml:space="preserve"> Microempreendedor ao regime de tributação do Simples Nacional, garantindo-lhe isenção ao</w:t>
      </w:r>
      <w:r w:rsidR="00D669C0">
        <w:rPr>
          <w:lang w:val="pt-BR"/>
        </w:rPr>
        <w:t>s</w:t>
      </w:r>
      <w:r w:rsidRPr="00743398">
        <w:rPr>
          <w:lang w:val="pt-BR"/>
        </w:rPr>
        <w:t xml:space="preserve"> Imposto Federais, pagando somente ISS, INSS e ICMS.</w:t>
      </w:r>
    </w:p>
    <w:p w14:paraId="2CA3C9EC" w14:textId="77777777" w:rsidR="001A483F" w:rsidRPr="00743398" w:rsidRDefault="001A483F" w:rsidP="00642D29">
      <w:pPr>
        <w:spacing w:before="120" w:after="240" w:line="360" w:lineRule="auto"/>
        <w:ind w:firstLine="1701"/>
        <w:jc w:val="both"/>
        <w:rPr>
          <w:lang w:val="pt-BR"/>
        </w:rPr>
      </w:pPr>
      <w:r w:rsidRPr="00743398">
        <w:rPr>
          <w:lang w:val="pt-BR"/>
        </w:rPr>
        <w:t>Contudo, atualmente o MEI vem sendo utilizado com uma forma de burlar as leis trabalhistas em relação ao vínculo empregatício entre o empregado e empregador, pois o empregador oferece como condição a criação do MEI e apenas efetua o pagando de uma taxa fixa por mês.</w:t>
      </w:r>
    </w:p>
    <w:p w14:paraId="22862426" w14:textId="42219F46" w:rsidR="001A483F" w:rsidRPr="00F77892" w:rsidRDefault="001A483F" w:rsidP="00642D29">
      <w:pPr>
        <w:spacing w:before="120" w:after="240" w:line="360" w:lineRule="auto"/>
        <w:ind w:firstLine="1701"/>
        <w:jc w:val="both"/>
        <w:rPr>
          <w:rStyle w:val="Nenhum"/>
          <w:shd w:val="clear" w:color="auto" w:fill="FFFFFF"/>
          <w:lang w:val="pt-PT"/>
        </w:rPr>
      </w:pPr>
      <w:r w:rsidRPr="00743398">
        <w:rPr>
          <w:lang w:val="pt-BR"/>
        </w:rPr>
        <w:t>Ocorre que essa prática é extremamente prejudicial aos empregados, pois descaracteriza o vínculo empregatício, desvinculando do empregado uma série de direitos trabalhistas, como carteira assinada,</w:t>
      </w:r>
      <w:r w:rsidRPr="00F77892">
        <w:rPr>
          <w:rStyle w:val="Nenhum"/>
          <w:shd w:val="clear" w:color="auto" w:fill="FFFFFF"/>
          <w:lang w:val="pt-PT"/>
        </w:rPr>
        <w:t xml:space="preserve"> salário, vale-transporte,</w:t>
      </w:r>
      <w:r w:rsidR="00D669C0">
        <w:rPr>
          <w:rStyle w:val="Nenhum"/>
          <w:shd w:val="clear" w:color="auto" w:fill="FFFFFF"/>
          <w:lang w:val="pt-PT"/>
        </w:rPr>
        <w:t xml:space="preserve"> décimo terceiro salário, FGTS,</w:t>
      </w:r>
      <w:r w:rsidRPr="00F77892">
        <w:rPr>
          <w:rStyle w:val="Nenhum"/>
          <w:shd w:val="clear" w:color="auto" w:fill="FFFFFF"/>
          <w:lang w:val="pt-PT"/>
        </w:rPr>
        <w:t xml:space="preserve"> f</w:t>
      </w:r>
      <w:r w:rsidRPr="00F77892">
        <w:rPr>
          <w:rStyle w:val="Nenhum"/>
          <w:shd w:val="clear" w:color="auto" w:fill="FFFFFF"/>
          <w:lang w:val="fr-FR"/>
        </w:rPr>
        <w:t>é</w:t>
      </w:r>
      <w:r w:rsidRPr="00F77892">
        <w:rPr>
          <w:rStyle w:val="Nenhum"/>
          <w:shd w:val="clear" w:color="auto" w:fill="FFFFFF"/>
          <w:lang w:val="de-DE"/>
        </w:rPr>
        <w:t>rias remuneradas, indeniza</w:t>
      </w:r>
      <w:r w:rsidRPr="00F77892">
        <w:rPr>
          <w:rStyle w:val="Nenhum"/>
          <w:shd w:val="clear" w:color="auto" w:fill="FFFFFF"/>
          <w:lang w:val="pt-PT"/>
        </w:rPr>
        <w:t>ção em caso de demissão, seguro desemprego, dentre outros.</w:t>
      </w:r>
    </w:p>
    <w:p w14:paraId="140F1F38" w14:textId="252D7C0E" w:rsidR="00EC4030" w:rsidRDefault="001A483F" w:rsidP="00642D29">
      <w:pPr>
        <w:spacing w:before="120" w:after="240" w:line="360" w:lineRule="auto"/>
        <w:ind w:firstLine="1701"/>
        <w:jc w:val="both"/>
        <w:rPr>
          <w:rStyle w:val="Nenhum"/>
          <w:shd w:val="clear" w:color="auto" w:fill="FFFFFF"/>
          <w:lang w:val="pt-PT"/>
        </w:rPr>
      </w:pPr>
      <w:r w:rsidRPr="00F77892">
        <w:rPr>
          <w:rStyle w:val="Nenhum"/>
          <w:shd w:val="clear" w:color="auto" w:fill="FFFFFF"/>
          <w:lang w:val="pt-PT"/>
        </w:rPr>
        <w:t>Esssa utilização indevida do MEI, passou a ser tema recorrente no Judiciário, que constatou que o empregador oferece salário mensal superior ao que o empregado teria com a CTPS, ao contrata-lo utilizando o MEI</w:t>
      </w:r>
      <w:r w:rsidR="00D669C0">
        <w:rPr>
          <w:rStyle w:val="Nenhum"/>
          <w:shd w:val="clear" w:color="auto" w:fill="FFFFFF"/>
          <w:lang w:val="pt-PT"/>
        </w:rPr>
        <w:t>, contudo outras vantagens dixam de ser direitos assegurados</w:t>
      </w:r>
      <w:r w:rsidRPr="00F77892">
        <w:rPr>
          <w:rStyle w:val="Nenhum"/>
          <w:shd w:val="clear" w:color="auto" w:fill="FFFFFF"/>
          <w:lang w:val="pt-PT"/>
        </w:rPr>
        <w:t xml:space="preserve">. </w:t>
      </w:r>
    </w:p>
    <w:p w14:paraId="2C933B1B" w14:textId="5CFCFCAD" w:rsidR="00D669C0" w:rsidRDefault="00EC4030" w:rsidP="00642D29">
      <w:pPr>
        <w:spacing w:before="120" w:after="240" w:line="360" w:lineRule="auto"/>
        <w:ind w:firstLine="1701"/>
        <w:jc w:val="both"/>
        <w:rPr>
          <w:rStyle w:val="Nenhum"/>
          <w:shd w:val="clear" w:color="auto" w:fill="FFFFFF"/>
          <w:lang w:val="pt-PT"/>
        </w:rPr>
      </w:pPr>
      <w:r>
        <w:rPr>
          <w:rStyle w:val="Nenhum"/>
          <w:shd w:val="clear" w:color="auto" w:fill="FFFFFF"/>
          <w:lang w:val="pt-PT"/>
        </w:rPr>
        <w:t>Ao empregado resta prejudicial esse tipo de contratação, pois, lhe cerceia uma série de direitos trabalhistas, contudo, muitas vezes para que haja a contratação imediata e diante da necessidade, o trabalhador se obriga a esse tipo de prestação de serviço, que a curto prazo lhe apresenta vantajoso, mas que a médio e longo prazo, se demostrará totalmente desproporcional.</w:t>
      </w:r>
    </w:p>
    <w:p w14:paraId="6214F3B3" w14:textId="70765FA6" w:rsidR="00601336" w:rsidRPr="00642D29" w:rsidRDefault="00D669C0" w:rsidP="00642D29">
      <w:pPr>
        <w:spacing w:before="120" w:after="240" w:line="360" w:lineRule="auto"/>
        <w:ind w:firstLine="1701"/>
        <w:jc w:val="both"/>
        <w:rPr>
          <w:rStyle w:val="Nenhum"/>
          <w:shd w:val="clear" w:color="auto" w:fill="FFFFFF"/>
          <w:lang w:val="pt-PT"/>
        </w:rPr>
      </w:pPr>
      <w:r>
        <w:rPr>
          <w:rStyle w:val="Nenhum"/>
          <w:shd w:val="clear" w:color="auto" w:fill="FFFFFF"/>
          <w:lang w:val="pt-PT"/>
        </w:rPr>
        <w:t>A curto prazo pode par</w:t>
      </w:r>
      <w:r w:rsidR="00EC4030">
        <w:rPr>
          <w:rStyle w:val="Nenhum"/>
          <w:shd w:val="clear" w:color="auto" w:fill="FFFFFF"/>
          <w:lang w:val="pt-PT"/>
        </w:rPr>
        <w:t>e</w:t>
      </w:r>
      <w:r>
        <w:rPr>
          <w:rStyle w:val="Nenhum"/>
          <w:shd w:val="clear" w:color="auto" w:fill="FFFFFF"/>
          <w:lang w:val="pt-PT"/>
        </w:rPr>
        <w:t xml:space="preserve">cer uma vantagem para o empregador </w:t>
      </w:r>
      <w:r w:rsidR="00EC4030">
        <w:rPr>
          <w:rStyle w:val="Nenhum"/>
          <w:shd w:val="clear" w:color="auto" w:fill="FFFFFF"/>
          <w:lang w:val="pt-PT"/>
        </w:rPr>
        <w:t xml:space="preserve">a contratção do MEI como forma de descaracterizar o vínculo, </w:t>
      </w:r>
      <w:r>
        <w:rPr>
          <w:rStyle w:val="Nenhum"/>
          <w:shd w:val="clear" w:color="auto" w:fill="FFFFFF"/>
          <w:lang w:val="pt-PT"/>
        </w:rPr>
        <w:t>diante da redução das obrigações trabalhistas e tributárias, todavia, a partir da comprovação de cumprimento de todos os requisitos do vínculo empregatício, o contrato de prestação de serviço do MEI deixa de existir, dando lugar ao contrato de contrato de trabalho</w:t>
      </w:r>
      <w:r w:rsidR="00EC4030">
        <w:rPr>
          <w:rStyle w:val="Nenhum"/>
          <w:shd w:val="clear" w:color="auto" w:fill="FFFFFF"/>
          <w:lang w:val="pt-PT"/>
        </w:rPr>
        <w:t xml:space="preserve"> e as suas consequencias e obrigações, o que a médio ou longe prazo o prejuízo do empregador pode ser maior do que a vantagem.</w:t>
      </w:r>
      <w:r>
        <w:rPr>
          <w:rStyle w:val="Nenhum"/>
          <w:shd w:val="clear" w:color="auto" w:fill="FFFFFF"/>
          <w:lang w:val="pt-PT"/>
        </w:rPr>
        <w:t xml:space="preserve"> </w:t>
      </w:r>
    </w:p>
    <w:p w14:paraId="5272F047" w14:textId="3FFF6B58" w:rsidR="00C56CC7" w:rsidRDefault="00EC4030" w:rsidP="00B216ED">
      <w:pPr>
        <w:spacing w:before="120" w:after="240" w:line="360" w:lineRule="auto"/>
        <w:ind w:firstLine="1701"/>
        <w:jc w:val="both"/>
        <w:rPr>
          <w:rStyle w:val="Nenhum"/>
          <w:shd w:val="clear" w:color="auto" w:fill="FFFFFF"/>
          <w:lang w:val="pt-PT"/>
        </w:rPr>
      </w:pPr>
      <w:r w:rsidRPr="00F77892">
        <w:rPr>
          <w:rStyle w:val="Nenhum"/>
          <w:shd w:val="clear" w:color="auto" w:fill="FFFFFF"/>
          <w:lang w:val="pt-PT"/>
        </w:rPr>
        <w:t xml:space="preserve">Isto posto, verifica-se que a utilização do MEI para descaracterizar o vínculo de emprego, surge da facilidade de criação do MEI e das vantagens de isenção sobre tributos, </w:t>
      </w:r>
      <w:r>
        <w:rPr>
          <w:rStyle w:val="Nenhum"/>
          <w:shd w:val="clear" w:color="auto" w:fill="FFFFFF"/>
          <w:lang w:val="pt-PT"/>
        </w:rPr>
        <w:t>portanto, cada caso deverá ser analisado cuidadosamente, eis que existem prestações de serviços na forma de MEI, mas outras como forma de descaracterização de vínculo emprecatício, o que deve ser combatido.</w:t>
      </w:r>
    </w:p>
    <w:p w14:paraId="43C6361C" w14:textId="77777777" w:rsidR="00B216ED" w:rsidRPr="00C56CC7" w:rsidRDefault="00B216ED" w:rsidP="004E3BD6">
      <w:pPr>
        <w:spacing w:before="120" w:after="240" w:line="360" w:lineRule="auto"/>
        <w:jc w:val="both"/>
        <w:rPr>
          <w:rStyle w:val="Nenhum"/>
          <w:shd w:val="clear" w:color="auto" w:fill="FFFFFF"/>
          <w:lang w:val="pt-PT"/>
        </w:rPr>
      </w:pPr>
    </w:p>
    <w:p w14:paraId="37E48A6E" w14:textId="1274DE15" w:rsidR="00601336" w:rsidRDefault="00C16527" w:rsidP="00642D29">
      <w:pPr>
        <w:pStyle w:val="CorpoA"/>
        <w:spacing w:before="120" w:after="240"/>
        <w:rPr>
          <w:rStyle w:val="Nenhum"/>
          <w:rFonts w:ascii="Times New Roman" w:hAnsi="Times New Roman"/>
          <w:b/>
          <w:bCs/>
        </w:rPr>
      </w:pPr>
      <w:r w:rsidRPr="00C16527">
        <w:rPr>
          <w:rStyle w:val="Nenhum"/>
          <w:rFonts w:ascii="Times New Roman" w:hAnsi="Times New Roman"/>
          <w:b/>
          <w:bCs/>
        </w:rPr>
        <w:t>REFERÊNCIAS</w:t>
      </w:r>
    </w:p>
    <w:p w14:paraId="2878754A" w14:textId="00641866" w:rsidR="002E3146" w:rsidRPr="002E3146" w:rsidRDefault="002E3146" w:rsidP="002E3146">
      <w:pPr>
        <w:pStyle w:val="CorpoA"/>
        <w:rPr>
          <w:rStyle w:val="Nenhum"/>
          <w:rFonts w:ascii="Times New Roman" w:eastAsia="Times New Roman" w:hAnsi="Times New Roman" w:cs="Times New Roman"/>
          <w:color w:val="202124"/>
          <w:u w:color="202124"/>
          <w:shd w:val="clear" w:color="auto" w:fill="FFFFFF"/>
        </w:rPr>
      </w:pPr>
      <w:r>
        <w:rPr>
          <w:rStyle w:val="Nenhum"/>
          <w:rFonts w:ascii="Times New Roman" w:eastAsia="Times New Roman" w:hAnsi="Times New Roman" w:cs="Times New Roman"/>
          <w:color w:val="202124"/>
          <w:u w:color="202124"/>
          <w:shd w:val="clear" w:color="auto" w:fill="FFFFFF"/>
        </w:rPr>
        <w:t xml:space="preserve">AQUINO, Luciene C. SILVA, Fábio B. </w:t>
      </w:r>
      <w:r w:rsidRPr="002E3146">
        <w:rPr>
          <w:rStyle w:val="Nenhum"/>
          <w:rFonts w:ascii="Times New Roman" w:eastAsia="Times New Roman" w:hAnsi="Times New Roman" w:cs="Times New Roman"/>
          <w:color w:val="202124"/>
          <w:u w:color="202124"/>
          <w:shd w:val="clear" w:color="auto" w:fill="FFFFFF"/>
        </w:rPr>
        <w:t>AGOSTIN</w:t>
      </w:r>
      <w:r>
        <w:rPr>
          <w:rStyle w:val="Nenhum"/>
          <w:rFonts w:ascii="Times New Roman" w:eastAsia="Times New Roman" w:hAnsi="Times New Roman" w:cs="Times New Roman"/>
          <w:color w:val="202124"/>
          <w:u w:color="202124"/>
          <w:shd w:val="clear" w:color="auto" w:fill="FFFFFF"/>
        </w:rPr>
        <w:t xml:space="preserve">I, Carla. </w:t>
      </w:r>
      <w:r w:rsidRPr="002E3146">
        <w:rPr>
          <w:rStyle w:val="Nenhum"/>
          <w:rFonts w:ascii="Times New Roman" w:eastAsia="Times New Roman" w:hAnsi="Times New Roman" w:cs="Times New Roman"/>
          <w:b/>
          <w:bCs/>
          <w:color w:val="202124"/>
          <w:u w:color="202124"/>
          <w:shd w:val="clear" w:color="auto" w:fill="FFFFFF"/>
        </w:rPr>
        <w:t>Microempreendedor Individual (MEI): Benefícios e principais considerações acerca da formalização - Um estudo de caso no município de São João del Rei/MG.</w:t>
      </w:r>
      <w:r w:rsidRPr="002E3146">
        <w:rPr>
          <w:rStyle w:val="Nenhum"/>
          <w:rFonts w:ascii="Times New Roman" w:eastAsia="Times New Roman" w:hAnsi="Times New Roman" w:cs="Times New Roman"/>
          <w:color w:val="202124"/>
          <w:u w:color="202124"/>
          <w:shd w:val="clear" w:color="auto" w:fill="FFFFFF"/>
        </w:rPr>
        <w:t xml:space="preserve"> In: Anuário Eletrônico do Instituto de Ensino Superior Presidente Tancredo de Almeida Neves, 2013. </w:t>
      </w:r>
    </w:p>
    <w:p w14:paraId="2DA87919" w14:textId="77777777" w:rsidR="00642D29" w:rsidRDefault="00642D29" w:rsidP="00642D29">
      <w:pPr>
        <w:pStyle w:val="CorpoA"/>
        <w:spacing w:before="0" w:after="0"/>
        <w:rPr>
          <w:rStyle w:val="Nenhum"/>
          <w:rFonts w:ascii="Times New Roman" w:hAnsi="Times New Roman"/>
          <w:b/>
          <w:bCs/>
        </w:rPr>
      </w:pPr>
    </w:p>
    <w:p w14:paraId="333A7246" w14:textId="77777777" w:rsidR="00642D29" w:rsidRDefault="00642D29" w:rsidP="00642D29">
      <w:pPr>
        <w:jc w:val="both"/>
        <w:outlineLvl w:val="1"/>
        <w:rPr>
          <w:color w:val="000000" w:themeColor="text1"/>
        </w:rPr>
      </w:pPr>
      <w:r>
        <w:rPr>
          <w:color w:val="000000" w:themeColor="text1"/>
        </w:rPr>
        <w:t xml:space="preserve">BRASIL.  </w:t>
      </w:r>
      <w:proofErr w:type="spellStart"/>
      <w:r>
        <w:rPr>
          <w:b/>
          <w:bCs/>
          <w:color w:val="000000" w:themeColor="text1"/>
        </w:rPr>
        <w:t>Constituição</w:t>
      </w:r>
      <w:proofErr w:type="spellEnd"/>
      <w:r>
        <w:rPr>
          <w:b/>
          <w:bCs/>
          <w:color w:val="000000" w:themeColor="text1"/>
        </w:rPr>
        <w:t xml:space="preserve"> da República </w:t>
      </w:r>
      <w:proofErr w:type="spellStart"/>
      <w:r>
        <w:rPr>
          <w:b/>
          <w:bCs/>
          <w:color w:val="000000" w:themeColor="text1"/>
        </w:rPr>
        <w:t>Federativa</w:t>
      </w:r>
      <w:proofErr w:type="spellEnd"/>
      <w:r>
        <w:rPr>
          <w:b/>
          <w:bCs/>
          <w:color w:val="000000" w:themeColor="text1"/>
        </w:rPr>
        <w:t xml:space="preserve"> do </w:t>
      </w:r>
      <w:proofErr w:type="spellStart"/>
      <w:r>
        <w:rPr>
          <w:b/>
          <w:bCs/>
          <w:color w:val="000000" w:themeColor="text1"/>
        </w:rPr>
        <w:t>Brasil</w:t>
      </w:r>
      <w:proofErr w:type="spellEnd"/>
      <w:r>
        <w:rPr>
          <w:b/>
          <w:bCs/>
          <w:color w:val="000000" w:themeColor="text1"/>
        </w:rPr>
        <w:t xml:space="preserve"> de 1988</w:t>
      </w:r>
      <w:r>
        <w:rPr>
          <w:color w:val="000000" w:themeColor="text1"/>
        </w:rPr>
        <w:t xml:space="preserve">.  </w:t>
      </w:r>
      <w:proofErr w:type="spellStart"/>
      <w:r>
        <w:rPr>
          <w:color w:val="000000" w:themeColor="text1"/>
        </w:rPr>
        <w:t>Disponível</w:t>
      </w:r>
      <w:proofErr w:type="spellEnd"/>
      <w:r>
        <w:rPr>
          <w:color w:val="000000" w:themeColor="text1"/>
        </w:rPr>
        <w:t xml:space="preserve"> </w:t>
      </w:r>
      <w:proofErr w:type="spellStart"/>
      <w:r>
        <w:rPr>
          <w:color w:val="000000" w:themeColor="text1"/>
        </w:rPr>
        <w:t>em</w:t>
      </w:r>
      <w:proofErr w:type="spellEnd"/>
      <w:r>
        <w:rPr>
          <w:color w:val="000000" w:themeColor="text1"/>
        </w:rPr>
        <w:t>: &lt;</w:t>
      </w:r>
      <w:hyperlink r:id="rId11" w:history="1">
        <w:r>
          <w:rPr>
            <w:rStyle w:val="Hyperlink"/>
            <w:color w:val="000000" w:themeColor="text1"/>
          </w:rPr>
          <w:t>http://www.planalto.gov.br/ccivil_03/constituicao/constituicao.htm</w:t>
        </w:r>
      </w:hyperlink>
      <w:r>
        <w:rPr>
          <w:color w:val="000000" w:themeColor="text1"/>
        </w:rPr>
        <w:t xml:space="preserve">&gt;. </w:t>
      </w:r>
      <w:proofErr w:type="spellStart"/>
      <w:r>
        <w:rPr>
          <w:color w:val="000000" w:themeColor="text1"/>
        </w:rPr>
        <w:t>Acesso</w:t>
      </w:r>
      <w:proofErr w:type="spellEnd"/>
      <w:r>
        <w:rPr>
          <w:color w:val="000000" w:themeColor="text1"/>
        </w:rPr>
        <w:t xml:space="preserve"> </w:t>
      </w:r>
      <w:proofErr w:type="spellStart"/>
      <w:r>
        <w:rPr>
          <w:color w:val="000000" w:themeColor="text1"/>
        </w:rPr>
        <w:t>em</w:t>
      </w:r>
      <w:proofErr w:type="spellEnd"/>
      <w:r>
        <w:rPr>
          <w:color w:val="000000" w:themeColor="text1"/>
        </w:rPr>
        <w:t>: 28/09/2022.</w:t>
      </w:r>
    </w:p>
    <w:p w14:paraId="643EB820" w14:textId="77777777" w:rsidR="00642D29" w:rsidRDefault="00642D29" w:rsidP="00642D29">
      <w:pPr>
        <w:jc w:val="both"/>
        <w:outlineLvl w:val="1"/>
        <w:rPr>
          <w:color w:val="000000" w:themeColor="text1"/>
        </w:rPr>
      </w:pPr>
    </w:p>
    <w:p w14:paraId="552A9584" w14:textId="77777777" w:rsidR="00642D29" w:rsidRDefault="00642D29" w:rsidP="00642D29">
      <w:pPr>
        <w:jc w:val="both"/>
        <w:outlineLvl w:val="1"/>
        <w:rPr>
          <w:color w:val="000000" w:themeColor="text1"/>
        </w:rPr>
      </w:pPr>
      <w:r>
        <w:rPr>
          <w:color w:val="000000" w:themeColor="text1"/>
        </w:rPr>
        <w:t xml:space="preserve">BRASIL. </w:t>
      </w:r>
      <w:r>
        <w:rPr>
          <w:b/>
          <w:color w:val="000000" w:themeColor="text1"/>
        </w:rPr>
        <w:t xml:space="preserve"> </w:t>
      </w:r>
      <w:proofErr w:type="spellStart"/>
      <w:r>
        <w:rPr>
          <w:b/>
          <w:color w:val="000000" w:themeColor="text1"/>
        </w:rPr>
        <w:t>Decreto</w:t>
      </w:r>
      <w:proofErr w:type="spellEnd"/>
      <w:r>
        <w:rPr>
          <w:b/>
          <w:color w:val="000000" w:themeColor="text1"/>
        </w:rPr>
        <w:t xml:space="preserve"> nº 5.452, de 1º de </w:t>
      </w:r>
      <w:proofErr w:type="spellStart"/>
      <w:r>
        <w:rPr>
          <w:b/>
          <w:color w:val="000000" w:themeColor="text1"/>
        </w:rPr>
        <w:t>maio</w:t>
      </w:r>
      <w:proofErr w:type="spellEnd"/>
      <w:r>
        <w:rPr>
          <w:b/>
          <w:color w:val="000000" w:themeColor="text1"/>
        </w:rPr>
        <w:t xml:space="preserve"> de 1943. </w:t>
      </w:r>
      <w:proofErr w:type="spellStart"/>
      <w:r>
        <w:rPr>
          <w:b/>
          <w:color w:val="000000" w:themeColor="text1"/>
        </w:rPr>
        <w:t>Aprova</w:t>
      </w:r>
      <w:proofErr w:type="spellEnd"/>
      <w:r>
        <w:rPr>
          <w:b/>
          <w:color w:val="000000" w:themeColor="text1"/>
        </w:rPr>
        <w:t xml:space="preserve"> a </w:t>
      </w:r>
      <w:proofErr w:type="spellStart"/>
      <w:r>
        <w:rPr>
          <w:b/>
          <w:color w:val="000000" w:themeColor="text1"/>
        </w:rPr>
        <w:t>consolidação</w:t>
      </w:r>
      <w:proofErr w:type="spellEnd"/>
      <w:r>
        <w:rPr>
          <w:b/>
          <w:color w:val="000000" w:themeColor="text1"/>
        </w:rPr>
        <w:t xml:space="preserve"> das leis do </w:t>
      </w:r>
      <w:proofErr w:type="spellStart"/>
      <w:r>
        <w:rPr>
          <w:b/>
          <w:color w:val="000000" w:themeColor="text1"/>
        </w:rPr>
        <w:t>trabalho</w:t>
      </w:r>
      <w:proofErr w:type="spellEnd"/>
      <w:r>
        <w:rPr>
          <w:b/>
          <w:color w:val="000000" w:themeColor="text1"/>
        </w:rPr>
        <w:t xml:space="preserve">. </w:t>
      </w:r>
      <w:proofErr w:type="spellStart"/>
      <w:r>
        <w:rPr>
          <w:color w:val="000000" w:themeColor="text1"/>
        </w:rPr>
        <w:t>Disponível</w:t>
      </w:r>
      <w:proofErr w:type="spellEnd"/>
      <w:r>
        <w:rPr>
          <w:color w:val="000000" w:themeColor="text1"/>
        </w:rPr>
        <w:t xml:space="preserve"> </w:t>
      </w:r>
      <w:proofErr w:type="spellStart"/>
      <w:r>
        <w:rPr>
          <w:color w:val="000000" w:themeColor="text1"/>
        </w:rPr>
        <w:t>em</w:t>
      </w:r>
      <w:proofErr w:type="spellEnd"/>
      <w:r>
        <w:rPr>
          <w:color w:val="000000" w:themeColor="text1"/>
        </w:rPr>
        <w:t>: &lt;</w:t>
      </w:r>
      <w:r>
        <w:t xml:space="preserve"> </w:t>
      </w:r>
      <w:r>
        <w:rPr>
          <w:color w:val="000000" w:themeColor="text1"/>
        </w:rPr>
        <w:t xml:space="preserve">http://www.planalto.gov.br/ccivil_03/decreto-lei/del5452.htm&gt;. </w:t>
      </w:r>
      <w:proofErr w:type="spellStart"/>
      <w:r>
        <w:rPr>
          <w:color w:val="000000" w:themeColor="text1"/>
        </w:rPr>
        <w:t>Acesso</w:t>
      </w:r>
      <w:proofErr w:type="spellEnd"/>
      <w:r>
        <w:rPr>
          <w:color w:val="000000" w:themeColor="text1"/>
        </w:rPr>
        <w:t xml:space="preserve"> </w:t>
      </w:r>
      <w:proofErr w:type="spellStart"/>
      <w:r>
        <w:rPr>
          <w:color w:val="000000" w:themeColor="text1"/>
        </w:rPr>
        <w:t>em</w:t>
      </w:r>
      <w:proofErr w:type="spellEnd"/>
      <w:r>
        <w:rPr>
          <w:color w:val="000000" w:themeColor="text1"/>
        </w:rPr>
        <w:t>: 14/09/2022.</w:t>
      </w:r>
    </w:p>
    <w:p w14:paraId="5DB6C663" w14:textId="77777777" w:rsidR="00642D29" w:rsidRDefault="00642D29" w:rsidP="00642D29">
      <w:pPr>
        <w:pStyle w:val="CorpoA"/>
        <w:spacing w:before="0" w:after="0"/>
        <w:rPr>
          <w:rStyle w:val="Nenhum"/>
          <w:rFonts w:ascii="Times New Roman" w:eastAsia="Times New Roman" w:hAnsi="Times New Roman" w:cs="Times New Roman"/>
          <w:b/>
          <w:bCs/>
          <w:color w:val="FF0000"/>
          <w:sz w:val="36"/>
          <w:szCs w:val="36"/>
        </w:rPr>
      </w:pPr>
    </w:p>
    <w:p w14:paraId="47E5B136" w14:textId="77777777" w:rsidR="00642D29" w:rsidRDefault="00642D29" w:rsidP="00642D29">
      <w:pPr>
        <w:jc w:val="both"/>
        <w:rPr>
          <w:rFonts w:eastAsia="Calibri"/>
          <w:color w:val="000000" w:themeColor="text1"/>
          <w:bdr w:val="none" w:sz="0" w:space="0" w:color="auto" w:frame="1"/>
          <w:lang w:val="pt-BR" w:eastAsia="x-none"/>
        </w:rPr>
      </w:pPr>
      <w:r>
        <w:rPr>
          <w:color w:val="000000" w:themeColor="text1"/>
          <w:lang w:val="pt-BR"/>
        </w:rPr>
        <w:t xml:space="preserve">BRASIL. </w:t>
      </w:r>
      <w:r>
        <w:rPr>
          <w:b/>
          <w:bCs/>
          <w:color w:val="000000" w:themeColor="text1"/>
          <w:lang w:val="pt-BR"/>
        </w:rPr>
        <w:t>Lei Complementar nº 123, de 14 de dezembro de 2006</w:t>
      </w:r>
      <w:r>
        <w:rPr>
          <w:color w:val="000000" w:themeColor="text1"/>
          <w:lang w:val="pt-BR"/>
        </w:rPr>
        <w:t>.  (I</w:t>
      </w:r>
      <w:r>
        <w:rPr>
          <w:rFonts w:eastAsia="Calibri"/>
          <w:color w:val="000000" w:themeColor="text1"/>
          <w:bdr w:val="none" w:sz="0" w:space="0" w:color="auto" w:frame="1"/>
          <w:lang w:val="pt-BR" w:eastAsia="x-none"/>
        </w:rPr>
        <w:t>nstitui o Estatuto Nacional da Microempresa e da Empresa de Pequeno Porte; altera dispositivos das Leis no 8.212 e 8.213, ambas de 24 de julho de 1991, da Consolidação das Leis do Trabalho - CLT, aprovada pelo Decreto-Lei no 5.452, de 1o de maio de 1943, da Lei no 10.189, de 14 de fevereiro de 2001, da Lei Complementar no 63, de 11 de janeiro de 1990; e revoga as Leis no 9.317, de 5 de dezembro de 1996, e 9.841, de 5 de outubro de 1999.</w:t>
      </w:r>
      <w:r>
        <w:rPr>
          <w:color w:val="000000" w:themeColor="text1"/>
          <w:lang w:val="pt-BR"/>
        </w:rPr>
        <w:t>). Disponível em:</w:t>
      </w:r>
      <w:r>
        <w:rPr>
          <w:lang w:val="pt-BR"/>
        </w:rPr>
        <w:t xml:space="preserve"> &lt;</w:t>
      </w:r>
      <w:r>
        <w:t xml:space="preserve"> </w:t>
      </w:r>
      <w:r>
        <w:rPr>
          <w:lang w:val="pt-BR"/>
        </w:rPr>
        <w:t>http://www.planalto.gov.br/ccivil_03/leis/lcp/lcp123.htm&gt;</w:t>
      </w:r>
      <w:r>
        <w:rPr>
          <w:color w:val="000000" w:themeColor="text1"/>
          <w:lang w:val="pt-BR"/>
        </w:rPr>
        <w:t>. Acesso em: 15/09/2022.</w:t>
      </w:r>
    </w:p>
    <w:p w14:paraId="51CC3803" w14:textId="77777777" w:rsidR="00642D29" w:rsidRDefault="00642D29" w:rsidP="00642D29">
      <w:pPr>
        <w:pStyle w:val="CorpoA"/>
        <w:spacing w:before="0" w:after="0"/>
        <w:rPr>
          <w:rStyle w:val="Nenhum"/>
          <w:rFonts w:ascii="Times New Roman" w:eastAsia="Times New Roman" w:hAnsi="Times New Roman" w:cs="Times New Roman"/>
          <w:b/>
          <w:bCs/>
          <w:color w:val="FF0000"/>
          <w:sz w:val="36"/>
          <w:szCs w:val="36"/>
          <w:bdr w:val="none" w:sz="0" w:space="0" w:color="auto"/>
        </w:rPr>
      </w:pPr>
    </w:p>
    <w:p w14:paraId="228DAB4D" w14:textId="77777777" w:rsidR="00642D29" w:rsidRDefault="00642D29" w:rsidP="00642D29">
      <w:pPr>
        <w:pStyle w:val="Textodenotaderodap"/>
        <w:jc w:val="both"/>
        <w:rPr>
          <w:color w:val="000000" w:themeColor="text1"/>
          <w:sz w:val="24"/>
          <w:szCs w:val="24"/>
          <w:lang w:val="pt-BR"/>
        </w:rPr>
      </w:pPr>
      <w:r>
        <w:rPr>
          <w:rFonts w:ascii="Times New Roman" w:hAnsi="Times New Roman"/>
          <w:color w:val="000000" w:themeColor="text1"/>
          <w:sz w:val="24"/>
          <w:szCs w:val="24"/>
          <w:lang w:val="pt-BR"/>
        </w:rPr>
        <w:t xml:space="preserve">BRASIL. </w:t>
      </w:r>
      <w:r>
        <w:rPr>
          <w:rFonts w:ascii="Times New Roman" w:hAnsi="Times New Roman"/>
          <w:b/>
          <w:bCs/>
          <w:color w:val="000000" w:themeColor="text1"/>
          <w:sz w:val="24"/>
          <w:szCs w:val="24"/>
          <w:lang w:val="pt-BR"/>
        </w:rPr>
        <w:t>Lei Complementar nº 128, de 19 de dezembro de 2008</w:t>
      </w:r>
      <w:r>
        <w:rPr>
          <w:rFonts w:ascii="Times New Roman" w:hAnsi="Times New Roman"/>
          <w:color w:val="000000" w:themeColor="text1"/>
          <w:sz w:val="24"/>
          <w:szCs w:val="24"/>
          <w:lang w:val="pt-BR"/>
        </w:rPr>
        <w:t>.  (Altera a Lei Complementar no 123, de 14 de dezembro de 2006, altera as Leis nos 8.212, de 24 de julho de 1991, 8.213, de 24 de julho de 1991, 10.406, de 10 de janeiro de 2002 – Código Civil, 8.029, de 12 de abril de 1990, e dá outras providências.). Disponível em:</w:t>
      </w:r>
      <w:r>
        <w:rPr>
          <w:rFonts w:ascii="Times New Roman" w:hAnsi="Times New Roman"/>
          <w:sz w:val="24"/>
          <w:szCs w:val="24"/>
          <w:lang w:val="pt-BR"/>
        </w:rPr>
        <w:t xml:space="preserve"> &lt;</w:t>
      </w:r>
      <w:r>
        <w:t xml:space="preserve"> </w:t>
      </w:r>
      <w:r>
        <w:rPr>
          <w:rFonts w:ascii="Times New Roman" w:hAnsi="Times New Roman"/>
          <w:sz w:val="24"/>
          <w:szCs w:val="24"/>
          <w:lang w:val="pt-BR"/>
        </w:rPr>
        <w:t>http://www.planalto.gov.br/ccivil_03/leis/lcp/lcp128.htm&gt;</w:t>
      </w:r>
      <w:r>
        <w:rPr>
          <w:rFonts w:ascii="Times New Roman" w:hAnsi="Times New Roman"/>
          <w:color w:val="000000" w:themeColor="text1"/>
          <w:sz w:val="24"/>
          <w:szCs w:val="24"/>
          <w:lang w:val="pt-BR"/>
        </w:rPr>
        <w:t>. Acesso em: 15/09/2022.</w:t>
      </w:r>
    </w:p>
    <w:p w14:paraId="2FF16524" w14:textId="77777777" w:rsidR="00642D29" w:rsidRDefault="00642D29" w:rsidP="00642D29">
      <w:pPr>
        <w:pStyle w:val="Textodenotaderodap"/>
        <w:jc w:val="both"/>
        <w:rPr>
          <w:rFonts w:ascii="Times New Roman" w:hAnsi="Times New Roman"/>
          <w:color w:val="000000" w:themeColor="text1"/>
          <w:sz w:val="24"/>
          <w:szCs w:val="24"/>
          <w:lang w:val="pt-BR"/>
        </w:rPr>
      </w:pPr>
    </w:p>
    <w:p w14:paraId="5AC1EA72" w14:textId="77777777" w:rsidR="00642D29" w:rsidRDefault="00642D29" w:rsidP="00642D29">
      <w:pPr>
        <w:pStyle w:val="CorpoA"/>
        <w:spacing w:before="0" w:after="0"/>
        <w:rPr>
          <w:rFonts w:ascii="Times New Roman" w:eastAsia="Times New Roman" w:hAnsi="Times New Roman" w:cs="Times New Roman"/>
        </w:rPr>
      </w:pPr>
      <w:r>
        <w:rPr>
          <w:rStyle w:val="Hyperlink1"/>
          <w:rFonts w:eastAsia="Arial Unicode MS"/>
        </w:rPr>
        <w:t xml:space="preserve">CATHARINO, José Martins. </w:t>
      </w:r>
      <w:r>
        <w:rPr>
          <w:rStyle w:val="Hyperlink1"/>
          <w:rFonts w:eastAsia="Arial Unicode MS"/>
          <w:b/>
          <w:bCs/>
        </w:rPr>
        <w:t>Contrato de emprego.</w:t>
      </w:r>
      <w:r>
        <w:rPr>
          <w:rStyle w:val="Hyperlink1"/>
          <w:rFonts w:eastAsia="Arial Unicode MS"/>
        </w:rPr>
        <w:t xml:space="preserve"> </w:t>
      </w:r>
      <w:proofErr w:type="spellStart"/>
      <w:r>
        <w:rPr>
          <w:rStyle w:val="Nenhum"/>
          <w:rFonts w:ascii="Times New Roman" w:hAnsi="Times New Roman"/>
          <w:lang w:val="es-ES_tradnl"/>
        </w:rPr>
        <w:t>Guanabara</w:t>
      </w:r>
      <w:proofErr w:type="spellEnd"/>
      <w:r>
        <w:rPr>
          <w:rStyle w:val="Nenhum"/>
          <w:rFonts w:ascii="Times New Roman" w:hAnsi="Times New Roman"/>
          <w:lang w:val="es-ES_tradnl"/>
        </w:rPr>
        <w:t>:</w:t>
      </w:r>
      <w:r>
        <w:rPr>
          <w:rStyle w:val="Nenhum"/>
          <w:rFonts w:ascii="Times New Roman" w:hAnsi="Times New Roman"/>
        </w:rPr>
        <w:t xml:space="preserve"> Ediçõ</w:t>
      </w:r>
      <w:r>
        <w:rPr>
          <w:rStyle w:val="Hyperlink1"/>
          <w:rFonts w:eastAsia="Arial Unicode MS"/>
        </w:rPr>
        <w:t>es trabalhistas, 1965.</w:t>
      </w:r>
    </w:p>
    <w:p w14:paraId="5C4C057B" w14:textId="77777777" w:rsidR="00642D29" w:rsidRDefault="00642D29" w:rsidP="00642D29">
      <w:pPr>
        <w:pStyle w:val="CorpoA"/>
        <w:spacing w:before="0" w:after="0"/>
        <w:rPr>
          <w:rStyle w:val="Nenhum"/>
          <w:color w:val="202124"/>
          <w:shd w:val="clear" w:color="auto" w:fill="FFFFFF"/>
        </w:rPr>
      </w:pPr>
    </w:p>
    <w:p w14:paraId="6B7B395D" w14:textId="77777777" w:rsidR="00642D29" w:rsidRDefault="00642D29" w:rsidP="00642D29">
      <w:pPr>
        <w:pStyle w:val="Corpo"/>
        <w:jc w:val="both"/>
        <w:rPr>
          <w:rStyle w:val="Nenhum"/>
          <w:lang w:val="pt-PT"/>
        </w:rPr>
      </w:pPr>
      <w:r>
        <w:rPr>
          <w:rStyle w:val="Nenhum"/>
          <w:lang w:val="pt-PT"/>
        </w:rPr>
        <w:t xml:space="preserve">DSG SOCIEDADE DE ADVOGADOS. </w:t>
      </w:r>
      <w:r>
        <w:rPr>
          <w:rStyle w:val="Nenhum"/>
          <w:b/>
          <w:bCs/>
          <w:lang w:val="pt-PT"/>
        </w:rPr>
        <w:t>Fraude no MEI: contratação de MEI como fraude trabalhista.</w:t>
      </w:r>
      <w:r>
        <w:rPr>
          <w:rStyle w:val="Nenhum"/>
          <w:lang w:val="pt-PT"/>
        </w:rPr>
        <w:t xml:space="preserve"> 15 de mai. de 2021. Disponível em </w:t>
      </w:r>
      <w:r>
        <w:rPr>
          <w:rFonts w:cs="Times New Roman"/>
          <w:color w:val="000000" w:themeColor="text1"/>
        </w:rPr>
        <w:t>&lt;</w:t>
      </w:r>
      <w:r>
        <w:rPr>
          <w:color w:val="000000" w:themeColor="text1"/>
        </w:rPr>
        <w:t>https://www.dsgadvogados.com.br/trabalhista/fraude-no-mei-contratacao/</w:t>
      </w:r>
      <w:r>
        <w:rPr>
          <w:rFonts w:cs="Times New Roman"/>
          <w:color w:val="000000" w:themeColor="text1"/>
        </w:rPr>
        <w:t>&gt;. Acesso em 15/09/2022</w:t>
      </w:r>
      <w:r>
        <w:rPr>
          <w:rFonts w:cs="Times New Roman"/>
        </w:rPr>
        <w:t>.</w:t>
      </w:r>
    </w:p>
    <w:p w14:paraId="7154A463" w14:textId="77777777" w:rsidR="00642D29" w:rsidRDefault="00642D29" w:rsidP="00642D29">
      <w:pPr>
        <w:pStyle w:val="CorpoA"/>
        <w:spacing w:before="0" w:after="0"/>
        <w:rPr>
          <w:rStyle w:val="Nenhum"/>
          <w:rFonts w:ascii="Times New Roman" w:eastAsia="Times New Roman" w:hAnsi="Times New Roman" w:cs="Times New Roman"/>
          <w:color w:val="202124"/>
          <w:shd w:val="clear" w:color="auto" w:fill="FFFFFF"/>
        </w:rPr>
      </w:pPr>
    </w:p>
    <w:p w14:paraId="573350B1" w14:textId="707FF917" w:rsidR="00642D29" w:rsidRDefault="00642D29" w:rsidP="00642D29">
      <w:pPr>
        <w:pStyle w:val="Corpo"/>
        <w:jc w:val="both"/>
        <w:rPr>
          <w:rStyle w:val="Nenhum"/>
          <w:b/>
          <w:bCs/>
          <w:lang w:val="pt-PT"/>
        </w:rPr>
      </w:pPr>
      <w:r>
        <w:rPr>
          <w:rStyle w:val="Nenhum"/>
          <w:lang w:val="de-DE"/>
        </w:rPr>
        <w:t xml:space="preserve">IBGE </w:t>
      </w:r>
      <w:r>
        <w:rPr>
          <w:rStyle w:val="Nenhum"/>
        </w:rPr>
        <w:t>– INSTITUTO BRASILEIRO DE GEOGRAFIA E ESTATÍ</w:t>
      </w:r>
      <w:r>
        <w:rPr>
          <w:rStyle w:val="Nenhum"/>
          <w:lang w:val="de-DE"/>
        </w:rPr>
        <w:t>STICA.</w:t>
      </w:r>
      <w:r>
        <w:rPr>
          <w:rStyle w:val="Nenhum"/>
        </w:rPr>
        <w:t> </w:t>
      </w:r>
      <w:r>
        <w:rPr>
          <w:rStyle w:val="Nenhum"/>
          <w:b/>
          <w:bCs/>
          <w:lang w:val="pt-PT"/>
        </w:rPr>
        <w:t>Censo Brasileiro de 2010. Rio de Janeiro: IBGE, 2012.</w:t>
      </w:r>
    </w:p>
    <w:p w14:paraId="7883D9B1" w14:textId="754362B1" w:rsidR="00700378" w:rsidRDefault="00700378" w:rsidP="00642D29">
      <w:pPr>
        <w:pStyle w:val="Corpo"/>
        <w:jc w:val="both"/>
        <w:rPr>
          <w:rStyle w:val="Nenhum"/>
          <w:b/>
          <w:bCs/>
          <w:lang w:val="pt-PT"/>
        </w:rPr>
      </w:pPr>
    </w:p>
    <w:p w14:paraId="352E2932" w14:textId="359AE575" w:rsidR="00700378" w:rsidRPr="00700378" w:rsidRDefault="00700378" w:rsidP="00700378">
      <w:pPr>
        <w:pStyle w:val="Corpo"/>
        <w:jc w:val="both"/>
        <w:rPr>
          <w:rStyle w:val="Nenhum"/>
          <w:lang w:val="pt-PT"/>
        </w:rPr>
      </w:pPr>
      <w:r w:rsidRPr="00700378">
        <w:rPr>
          <w:rStyle w:val="Nenhum"/>
          <w:lang w:val="pt-PT"/>
        </w:rPr>
        <w:t>AMBAR, Jeanne</w:t>
      </w:r>
      <w:r>
        <w:rPr>
          <w:rStyle w:val="Nenhum"/>
          <w:lang w:val="pt-PT"/>
        </w:rPr>
        <w:t xml:space="preserve">. </w:t>
      </w:r>
      <w:r w:rsidRPr="00700378">
        <w:rPr>
          <w:rStyle w:val="Nenhum"/>
          <w:b/>
          <w:bCs/>
          <w:lang w:val="pt-PT"/>
        </w:rPr>
        <w:t>Empregado e Empregador - Definições e pressupostos</w:t>
      </w:r>
      <w:r>
        <w:rPr>
          <w:rStyle w:val="Nenhum"/>
          <w:b/>
          <w:bCs/>
          <w:lang w:val="pt-PT"/>
        </w:rPr>
        <w:t xml:space="preserve">. 2017. </w:t>
      </w:r>
      <w:r w:rsidRPr="00700378">
        <w:rPr>
          <w:rStyle w:val="Nenhum"/>
          <w:lang w:val="pt-PT"/>
        </w:rPr>
        <w:t>Disponível em &lt;</w:t>
      </w:r>
      <w:r w:rsidRPr="00700378">
        <w:t xml:space="preserve"> </w:t>
      </w:r>
      <w:hyperlink r:id="rId12" w:anchor=":~:text=No%20poder%20de%20dire%C3%A7%C3%A3o%2C%20o,poderes%20de%20organiza%C3%A7%C3%A3o%20e%20fiscaliza%C3%A7%C3%A3o" w:history="1">
        <w:r w:rsidRPr="002D41E5">
          <w:rPr>
            <w:rStyle w:val="Hyperlink"/>
            <w:lang w:val="pt-PT"/>
          </w:rPr>
          <w:t>https://jeannecarla.jusbrasil.com.br/artigos/510700685/empregado-e-empregador#:~:text=No%20poder%20de%20dire%C3%A7%C3%A3o%2C%20o,poderes%20de%20organiza%C3%A7%C3%A3o%20e%20fiscaliza%C3%A7%C3%A3o</w:t>
        </w:r>
      </w:hyperlink>
      <w:r w:rsidRPr="00700378">
        <w:rPr>
          <w:rStyle w:val="Nenhum"/>
          <w:lang w:val="pt-PT"/>
        </w:rPr>
        <w:t>.</w:t>
      </w:r>
      <w:r>
        <w:rPr>
          <w:rStyle w:val="Nenhum"/>
          <w:lang w:val="pt-PT"/>
        </w:rPr>
        <w:t xml:space="preserve">&gt;. Acesso em </w:t>
      </w:r>
      <w:r w:rsidR="005E5BAA">
        <w:rPr>
          <w:rStyle w:val="Nenhum"/>
          <w:lang w:val="pt-PT"/>
        </w:rPr>
        <w:t>16/09/2022.</w:t>
      </w:r>
    </w:p>
    <w:p w14:paraId="66AB7156" w14:textId="77777777" w:rsidR="00642D29" w:rsidRDefault="00642D29" w:rsidP="00642D29">
      <w:pPr>
        <w:pStyle w:val="Corpo"/>
        <w:jc w:val="both"/>
        <w:rPr>
          <w:rStyle w:val="Nenhum"/>
          <w:b/>
          <w:bCs/>
          <w:lang w:val="pt-PT"/>
        </w:rPr>
      </w:pPr>
    </w:p>
    <w:p w14:paraId="5A27E4AE" w14:textId="77777777" w:rsidR="00642D29" w:rsidRDefault="00642D29" w:rsidP="00642D29">
      <w:pPr>
        <w:jc w:val="both"/>
        <w:rPr>
          <w:rStyle w:val="Nenhum"/>
        </w:rPr>
      </w:pPr>
      <w:r>
        <w:rPr>
          <w:rStyle w:val="Nenhum"/>
          <w:rFonts w:eastAsia="Times New Roman"/>
          <w:color w:val="202124"/>
          <w:shd w:val="clear" w:color="auto" w:fill="FFFFFF"/>
        </w:rPr>
        <w:t xml:space="preserve">PORTAL MEI. </w:t>
      </w:r>
      <w:proofErr w:type="spellStart"/>
      <w:r>
        <w:rPr>
          <w:rStyle w:val="Nenhum"/>
          <w:rFonts w:eastAsia="Times New Roman"/>
          <w:b/>
          <w:bCs/>
          <w:color w:val="202124"/>
          <w:shd w:val="clear" w:color="auto" w:fill="FFFFFF"/>
        </w:rPr>
        <w:t>Abertura</w:t>
      </w:r>
      <w:proofErr w:type="spellEnd"/>
      <w:r>
        <w:rPr>
          <w:rStyle w:val="Nenhum"/>
          <w:rFonts w:eastAsia="Times New Roman"/>
          <w:b/>
          <w:bCs/>
          <w:color w:val="202124"/>
          <w:shd w:val="clear" w:color="auto" w:fill="FFFFFF"/>
        </w:rPr>
        <w:t xml:space="preserve"> de </w:t>
      </w:r>
      <w:proofErr w:type="spellStart"/>
      <w:r>
        <w:rPr>
          <w:rStyle w:val="Nenhum"/>
          <w:rFonts w:eastAsia="Times New Roman"/>
          <w:b/>
          <w:bCs/>
          <w:color w:val="202124"/>
          <w:shd w:val="clear" w:color="auto" w:fill="FFFFFF"/>
        </w:rPr>
        <w:t>empresa</w:t>
      </w:r>
      <w:proofErr w:type="spellEnd"/>
      <w:r>
        <w:rPr>
          <w:rStyle w:val="Nenhum"/>
          <w:rFonts w:eastAsia="Times New Roman"/>
          <w:b/>
          <w:bCs/>
          <w:color w:val="202124"/>
          <w:shd w:val="clear" w:color="auto" w:fill="FFFFFF"/>
        </w:rPr>
        <w:t xml:space="preserve"> MEI.</w:t>
      </w:r>
      <w:r>
        <w:rPr>
          <w:rStyle w:val="Nenhum"/>
          <w:rFonts w:eastAsia="Times New Roman"/>
          <w:color w:val="202124"/>
          <w:shd w:val="clear" w:color="auto" w:fill="FFFFFF"/>
        </w:rPr>
        <w:t xml:space="preserve"> </w:t>
      </w:r>
      <w:r>
        <w:rPr>
          <w:color w:val="000000" w:themeColor="text1"/>
          <w:lang w:val="pt-BR"/>
        </w:rPr>
        <w:t xml:space="preserve">Disponível em </w:t>
      </w:r>
      <w:hyperlink r:id="rId13" w:history="1">
        <w:r>
          <w:rPr>
            <w:rStyle w:val="Hyperlink"/>
            <w:color w:val="000000"/>
          </w:rPr>
          <w:t>https://empreendedorportalmei.org/abertura-de-mei</w:t>
        </w:r>
      </w:hyperlink>
      <w:r>
        <w:rPr>
          <w:color w:val="000000" w:themeColor="text1"/>
        </w:rPr>
        <w:t xml:space="preserve">. </w:t>
      </w:r>
      <w:proofErr w:type="spellStart"/>
      <w:r>
        <w:rPr>
          <w:color w:val="000000" w:themeColor="text1"/>
        </w:rPr>
        <w:t>Acesso</w:t>
      </w:r>
      <w:proofErr w:type="spellEnd"/>
      <w:r>
        <w:rPr>
          <w:color w:val="000000" w:themeColor="text1"/>
        </w:rPr>
        <w:t xml:space="preserve"> </w:t>
      </w:r>
      <w:proofErr w:type="spellStart"/>
      <w:r>
        <w:rPr>
          <w:color w:val="000000" w:themeColor="text1"/>
        </w:rPr>
        <w:t>em</w:t>
      </w:r>
      <w:proofErr w:type="spellEnd"/>
      <w:r>
        <w:rPr>
          <w:color w:val="000000" w:themeColor="text1"/>
        </w:rPr>
        <w:t>: 15/09/2022</w:t>
      </w:r>
      <w:r>
        <w:t>.</w:t>
      </w:r>
    </w:p>
    <w:p w14:paraId="477CCB64" w14:textId="77777777" w:rsidR="00642D29" w:rsidRDefault="00642D29" w:rsidP="00642D29">
      <w:pPr>
        <w:pStyle w:val="Corpo"/>
        <w:jc w:val="both"/>
        <w:rPr>
          <w:rStyle w:val="Nenhum"/>
          <w:b/>
          <w:bCs/>
          <w:lang w:val="pt-PT"/>
        </w:rPr>
      </w:pPr>
    </w:p>
    <w:p w14:paraId="19938F8D" w14:textId="50A9F782" w:rsidR="00642D29" w:rsidRDefault="00642D29" w:rsidP="00642D29">
      <w:pPr>
        <w:jc w:val="both"/>
        <w:rPr>
          <w:color w:val="000000" w:themeColor="text1"/>
          <w:lang w:val="pt-BR"/>
        </w:rPr>
      </w:pPr>
      <w:r>
        <w:rPr>
          <w:rStyle w:val="Nenhum"/>
          <w:b/>
          <w:bCs/>
          <w:lang w:val="pt-PT"/>
        </w:rPr>
        <w:t xml:space="preserve">RESOLUÇÃO DO COMITÊ GESTOR DO SIMPLES NACIONAL nº 94, de 29 de novembro de 2011. </w:t>
      </w:r>
      <w:r>
        <w:rPr>
          <w:rStyle w:val="Nenhum"/>
          <w:lang w:val="pt-PT"/>
        </w:rPr>
        <w:t xml:space="preserve">(Dispõe sobre o Simples Nacional e dá outras providências). </w:t>
      </w:r>
      <w:r>
        <w:rPr>
          <w:color w:val="000000" w:themeColor="text1"/>
          <w:lang w:val="pt-BR"/>
        </w:rPr>
        <w:t>Disponível em:</w:t>
      </w:r>
      <w:r>
        <w:rPr>
          <w:lang w:val="pt-BR"/>
        </w:rPr>
        <w:t xml:space="preserve"> &lt;</w:t>
      </w:r>
      <w:r>
        <w:t xml:space="preserve"> </w:t>
      </w:r>
      <w:r>
        <w:rPr>
          <w:lang w:val="pt-BR"/>
        </w:rPr>
        <w:t>http://normas.receita.fazenda.gov.br/sijut2consulta/link.action?idAto=36833&gt;</w:t>
      </w:r>
      <w:r>
        <w:rPr>
          <w:color w:val="000000" w:themeColor="text1"/>
          <w:lang w:val="pt-BR"/>
        </w:rPr>
        <w:t>. Acesso em: 15/09/2022.</w:t>
      </w:r>
    </w:p>
    <w:p w14:paraId="23890534" w14:textId="77777777" w:rsidR="00EA438C" w:rsidRDefault="00EA438C" w:rsidP="00642D29">
      <w:pPr>
        <w:jc w:val="both"/>
        <w:rPr>
          <w:color w:val="000000" w:themeColor="text1"/>
          <w:lang w:val="pt-BR"/>
        </w:rPr>
      </w:pPr>
    </w:p>
    <w:p w14:paraId="549DBBCC" w14:textId="32F82E09" w:rsidR="00EA438C" w:rsidRDefault="00EA438C" w:rsidP="00642D29">
      <w:pPr>
        <w:jc w:val="both"/>
        <w:rPr>
          <w:color w:val="000000" w:themeColor="text1"/>
          <w:lang w:val="pt-BR"/>
        </w:rPr>
      </w:pPr>
      <w:r w:rsidRPr="00EA438C">
        <w:rPr>
          <w:color w:val="000000" w:themeColor="text1"/>
          <w:lang w:val="pt-BR"/>
        </w:rPr>
        <w:t xml:space="preserve">RENAULT. Luiz Otávio Linhares. </w:t>
      </w:r>
      <w:r w:rsidRPr="00EA438C">
        <w:rPr>
          <w:b/>
          <w:bCs/>
          <w:color w:val="000000" w:themeColor="text1"/>
          <w:lang w:val="pt-BR"/>
        </w:rPr>
        <w:t>A “</w:t>
      </w:r>
      <w:proofErr w:type="spellStart"/>
      <w:r w:rsidRPr="00EA438C">
        <w:rPr>
          <w:b/>
          <w:bCs/>
          <w:color w:val="000000" w:themeColor="text1"/>
          <w:lang w:val="pt-BR"/>
        </w:rPr>
        <w:t>pejotização</w:t>
      </w:r>
      <w:proofErr w:type="spellEnd"/>
      <w:r w:rsidRPr="00EA438C">
        <w:rPr>
          <w:b/>
          <w:bCs/>
          <w:color w:val="000000" w:themeColor="text1"/>
          <w:lang w:val="pt-BR"/>
        </w:rPr>
        <w:t>” e a precarização das relações de trabalho no Brasil.</w:t>
      </w:r>
      <w:r w:rsidRPr="00EA438C">
        <w:rPr>
          <w:color w:val="000000" w:themeColor="text1"/>
          <w:lang w:val="pt-BR"/>
        </w:rPr>
        <w:t xml:space="preserve"> Disponível em: </w:t>
      </w:r>
      <w:hyperlink r:id="rId14" w:history="1">
        <w:r w:rsidRPr="00302A36">
          <w:rPr>
            <w:rStyle w:val="Hyperlink"/>
            <w:lang w:val="pt-BR"/>
          </w:rPr>
          <w:t>http://www.fmd.pucminas.br/Virtuajus/1_2009/Docentes/Pejotizacao%20Renaul.pdf</w:t>
        </w:r>
      </w:hyperlink>
      <w:r>
        <w:rPr>
          <w:color w:val="000000" w:themeColor="text1"/>
          <w:lang w:val="pt-BR"/>
        </w:rPr>
        <w:t>. Aceso em: 24/10/2022.</w:t>
      </w:r>
    </w:p>
    <w:p w14:paraId="4CF6CDFE" w14:textId="77777777" w:rsidR="00642D29" w:rsidRDefault="00642D29" w:rsidP="00642D29">
      <w:pPr>
        <w:jc w:val="both"/>
        <w:rPr>
          <w:color w:val="000000" w:themeColor="text1"/>
          <w:lang w:val="pt-BR"/>
        </w:rPr>
      </w:pPr>
    </w:p>
    <w:p w14:paraId="334964D6" w14:textId="77777777" w:rsidR="00642D29" w:rsidRDefault="00642D29" w:rsidP="00642D29">
      <w:pPr>
        <w:jc w:val="both"/>
        <w:outlineLvl w:val="1"/>
        <w:rPr>
          <w:color w:val="000000" w:themeColor="text1"/>
        </w:rPr>
      </w:pPr>
      <w:r>
        <w:rPr>
          <w:color w:val="000000" w:themeColor="text1"/>
        </w:rPr>
        <w:t xml:space="preserve">SUTTO, Giovanna. </w:t>
      </w:r>
      <w:proofErr w:type="spellStart"/>
      <w:r>
        <w:rPr>
          <w:b/>
          <w:bCs/>
          <w:color w:val="000000" w:themeColor="text1"/>
        </w:rPr>
        <w:t>Decreto</w:t>
      </w:r>
      <w:proofErr w:type="spellEnd"/>
      <w:r>
        <w:rPr>
          <w:b/>
          <w:bCs/>
          <w:color w:val="000000" w:themeColor="text1"/>
        </w:rPr>
        <w:t>-lei nº 5.452 CLT v. 7, 1943 (</w:t>
      </w:r>
      <w:proofErr w:type="spellStart"/>
      <w:r>
        <w:rPr>
          <w:b/>
          <w:bCs/>
          <w:color w:val="000000" w:themeColor="text1"/>
        </w:rPr>
        <w:t>Consolidação</w:t>
      </w:r>
      <w:proofErr w:type="spellEnd"/>
      <w:r>
        <w:rPr>
          <w:b/>
          <w:bCs/>
          <w:color w:val="000000" w:themeColor="text1"/>
        </w:rPr>
        <w:t xml:space="preserve"> das Leis do </w:t>
      </w:r>
      <w:proofErr w:type="spellStart"/>
      <w:r>
        <w:rPr>
          <w:b/>
          <w:bCs/>
          <w:color w:val="000000" w:themeColor="text1"/>
        </w:rPr>
        <w:t>Trabalho</w:t>
      </w:r>
      <w:proofErr w:type="spellEnd"/>
      <w:r>
        <w:rPr>
          <w:b/>
          <w:bCs/>
          <w:color w:val="000000" w:themeColor="text1"/>
        </w:rPr>
        <w:t xml:space="preserve">) </w:t>
      </w:r>
      <w:proofErr w:type="spellStart"/>
      <w:r>
        <w:rPr>
          <w:b/>
          <w:bCs/>
          <w:color w:val="000000" w:themeColor="text1"/>
        </w:rPr>
        <w:t>compilado</w:t>
      </w:r>
      <w:proofErr w:type="spellEnd"/>
      <w:r>
        <w:rPr>
          <w:color w:val="000000" w:themeColor="text1"/>
        </w:rPr>
        <w:t>. Ed. 2010.</w:t>
      </w:r>
    </w:p>
    <w:p w14:paraId="21AE3E3C" w14:textId="5E7AFF2A" w:rsidR="00642D29" w:rsidRDefault="00642D29" w:rsidP="00642D29">
      <w:pPr>
        <w:jc w:val="both"/>
        <w:rPr>
          <w:color w:val="000000" w:themeColor="text1"/>
          <w:lang w:val="pt-BR"/>
        </w:rPr>
      </w:pPr>
    </w:p>
    <w:p w14:paraId="07B6E8FB" w14:textId="13B9610E" w:rsidR="0044106D" w:rsidRDefault="0044106D" w:rsidP="0044106D">
      <w:pPr>
        <w:pStyle w:val="Corpo"/>
        <w:jc w:val="both"/>
        <w:rPr>
          <w:rFonts w:cs="Times New Roman"/>
        </w:rPr>
      </w:pPr>
      <w:r>
        <w:rPr>
          <w:rStyle w:val="Nenhum"/>
          <w:lang w:val="pt-PT"/>
        </w:rPr>
        <w:t xml:space="preserve">TORRES, Vitor. </w:t>
      </w:r>
      <w:r w:rsidRPr="0044106D">
        <w:rPr>
          <w:rStyle w:val="Nenhum"/>
          <w:b/>
          <w:bCs/>
          <w:lang w:val="pt-PT"/>
        </w:rPr>
        <w:t>Pejotização: O que é? Confira as regras a partir da nova reforma trabalhista</w:t>
      </w:r>
      <w:r>
        <w:rPr>
          <w:rStyle w:val="Nenhum"/>
          <w:b/>
          <w:bCs/>
          <w:lang w:val="pt-PT"/>
        </w:rPr>
        <w:t>.</w:t>
      </w:r>
      <w:r>
        <w:rPr>
          <w:rStyle w:val="Nenhum"/>
          <w:lang w:val="pt-PT"/>
        </w:rPr>
        <w:t xml:space="preserve"> 11 de out. de 2022. Disponível em </w:t>
      </w:r>
      <w:r>
        <w:rPr>
          <w:rFonts w:cs="Times New Roman"/>
          <w:color w:val="000000" w:themeColor="text1"/>
        </w:rPr>
        <w:t>&lt;</w:t>
      </w:r>
      <w:r w:rsidRPr="0044106D">
        <w:t xml:space="preserve"> </w:t>
      </w:r>
      <w:r w:rsidRPr="0044106D">
        <w:rPr>
          <w:color w:val="000000" w:themeColor="text1"/>
        </w:rPr>
        <w:t>https://www.contabilizei.com.br/contabilidade-online/pejotizacao/#:~:text=Embora%20a%20Reforma%20Trabalhista%20tenha,pr%C3%A1tica%20como%20contr%C3%A1ria%20a%20legisla%C3%A7%C3%A3o</w:t>
      </w:r>
      <w:r>
        <w:rPr>
          <w:color w:val="000000" w:themeColor="text1"/>
        </w:rPr>
        <w:t>/</w:t>
      </w:r>
      <w:r>
        <w:rPr>
          <w:rFonts w:cs="Times New Roman"/>
          <w:color w:val="000000" w:themeColor="text1"/>
        </w:rPr>
        <w:t>&gt;. Acesso em 15/09/2022</w:t>
      </w:r>
      <w:r>
        <w:rPr>
          <w:rFonts w:cs="Times New Roman"/>
        </w:rPr>
        <w:t>.</w:t>
      </w:r>
    </w:p>
    <w:p w14:paraId="49CD194C" w14:textId="77777777" w:rsidR="003A7CD1" w:rsidRDefault="003A7CD1" w:rsidP="0044106D">
      <w:pPr>
        <w:pStyle w:val="Corpo"/>
        <w:jc w:val="both"/>
        <w:rPr>
          <w:rFonts w:cs="Times New Roman"/>
        </w:rPr>
      </w:pPr>
    </w:p>
    <w:p w14:paraId="449CA106" w14:textId="30D0B983" w:rsidR="003A7CD1" w:rsidRPr="003A7CD1" w:rsidRDefault="003A7CD1" w:rsidP="003A7CD1">
      <w:pPr>
        <w:jc w:val="both"/>
      </w:pPr>
      <w:r>
        <w:rPr>
          <w:color w:val="000000" w:themeColor="text1"/>
        </w:rPr>
        <w:t>TRIBUNAL REGIONAL DO TRABALHO DA 1º REGIÃO</w:t>
      </w:r>
      <w:r w:rsidRPr="00C54C36">
        <w:rPr>
          <w:color w:val="000000" w:themeColor="text1"/>
        </w:rPr>
        <w:t xml:space="preserve">. </w:t>
      </w:r>
      <w:proofErr w:type="spellStart"/>
      <w:r w:rsidRPr="003A7CD1">
        <w:rPr>
          <w:b/>
          <w:bCs/>
          <w:color w:val="000000" w:themeColor="text1"/>
        </w:rPr>
        <w:t>Recurso</w:t>
      </w:r>
      <w:proofErr w:type="spellEnd"/>
      <w:r w:rsidRPr="003A7CD1">
        <w:rPr>
          <w:b/>
          <w:bCs/>
          <w:color w:val="000000" w:themeColor="text1"/>
        </w:rPr>
        <w:t xml:space="preserve"> </w:t>
      </w:r>
      <w:proofErr w:type="spellStart"/>
      <w:r w:rsidRPr="003A7CD1">
        <w:rPr>
          <w:b/>
          <w:bCs/>
          <w:color w:val="000000" w:themeColor="text1"/>
        </w:rPr>
        <w:t>Ordinário</w:t>
      </w:r>
      <w:proofErr w:type="spellEnd"/>
      <w:r w:rsidRPr="003A7CD1">
        <w:rPr>
          <w:b/>
          <w:bCs/>
          <w:color w:val="000000" w:themeColor="text1"/>
        </w:rPr>
        <w:t xml:space="preserve"> nº</w:t>
      </w:r>
      <w:r w:rsidRPr="003A7CD1">
        <w:rPr>
          <w:b/>
          <w:bCs/>
        </w:rPr>
        <w:t xml:space="preserve"> 0100945-33.2019.5.01.0080.</w:t>
      </w:r>
      <w:r>
        <w:t xml:space="preserve"> </w:t>
      </w:r>
      <w:proofErr w:type="spellStart"/>
      <w:r>
        <w:t>Recorrente</w:t>
      </w:r>
      <w:proofErr w:type="spellEnd"/>
      <w:r>
        <w:t xml:space="preserve">: Marcelo Barbosa Rebello. </w:t>
      </w:r>
      <w:proofErr w:type="spellStart"/>
      <w:r>
        <w:t>Recorrido</w:t>
      </w:r>
      <w:proofErr w:type="spellEnd"/>
      <w:r>
        <w:t xml:space="preserve">: W N R </w:t>
      </w:r>
      <w:proofErr w:type="spellStart"/>
      <w:r>
        <w:t>Comércio</w:t>
      </w:r>
      <w:proofErr w:type="spellEnd"/>
      <w:r>
        <w:t xml:space="preserve"> E </w:t>
      </w:r>
      <w:proofErr w:type="spellStart"/>
      <w:r>
        <w:t>Participações</w:t>
      </w:r>
      <w:proofErr w:type="spellEnd"/>
      <w:r>
        <w:t xml:space="preserve"> Ltda., One Café Ltda., Rb3 </w:t>
      </w:r>
      <w:proofErr w:type="spellStart"/>
      <w:r>
        <w:t>Restaurante</w:t>
      </w:r>
      <w:proofErr w:type="spellEnd"/>
      <w:r>
        <w:t xml:space="preserve"> Ltda. - Epp, Avenida Rio Brasa Alimentos Ltda., </w:t>
      </w:r>
      <w:proofErr w:type="spellStart"/>
      <w:r>
        <w:t>Charbon</w:t>
      </w:r>
      <w:proofErr w:type="spellEnd"/>
      <w:r>
        <w:t xml:space="preserve"> Rouge </w:t>
      </w:r>
      <w:proofErr w:type="spellStart"/>
      <w:r>
        <w:t>Lagoa</w:t>
      </w:r>
      <w:proofErr w:type="spellEnd"/>
      <w:r>
        <w:t xml:space="preserve"> </w:t>
      </w:r>
      <w:proofErr w:type="spellStart"/>
      <w:r>
        <w:t>Restaurante</w:t>
      </w:r>
      <w:proofErr w:type="spellEnd"/>
      <w:r>
        <w:t xml:space="preserve"> E Bar Ltda. Relator: Leonardo da Silveira Pacheco. 29 jun. 2021. </w:t>
      </w:r>
      <w:proofErr w:type="spellStart"/>
      <w:r>
        <w:t>Disponível</w:t>
      </w:r>
      <w:proofErr w:type="spellEnd"/>
      <w:r>
        <w:t xml:space="preserve"> </w:t>
      </w:r>
      <w:proofErr w:type="spellStart"/>
      <w:r>
        <w:t>em</w:t>
      </w:r>
      <w:proofErr w:type="spellEnd"/>
      <w:r>
        <w:t>: &lt;</w:t>
      </w:r>
      <w:r w:rsidRPr="003A7CD1">
        <w:t xml:space="preserve"> </w:t>
      </w:r>
      <w:hyperlink r:id="rId15" w:history="1">
        <w:r w:rsidRPr="002D41E5">
          <w:rPr>
            <w:rStyle w:val="Hyperlink"/>
          </w:rPr>
          <w:t>https://jurisprudencia.s3.amazonaws.com/TRT-1/attachments/TRT1_RO_01009453320195010080_82eb4.pdf?AWSAccessKeyId=AKIARMMD5JEAO67SMCVA&amp;Expires=1666661145&amp;Signature=EHhHAsRdv0MMav8Vh4xbjfJ%2B06k%3D</w:t>
        </w:r>
      </w:hyperlink>
      <w:r>
        <w:t xml:space="preserve">&gt; </w:t>
      </w:r>
      <w:proofErr w:type="spellStart"/>
      <w:r>
        <w:t>Acesso</w:t>
      </w:r>
      <w:proofErr w:type="spellEnd"/>
      <w:r>
        <w:t xml:space="preserve"> </w:t>
      </w:r>
      <w:proofErr w:type="spellStart"/>
      <w:r>
        <w:t>em</w:t>
      </w:r>
      <w:proofErr w:type="spellEnd"/>
      <w:r>
        <w:t xml:space="preserve"> 10/10/2022.</w:t>
      </w:r>
    </w:p>
    <w:p w14:paraId="2F9BD13D" w14:textId="77777777" w:rsidR="0044106D" w:rsidRDefault="0044106D" w:rsidP="00642D29">
      <w:pPr>
        <w:jc w:val="both"/>
        <w:rPr>
          <w:color w:val="000000" w:themeColor="text1"/>
          <w:lang w:val="pt-BR"/>
        </w:rPr>
      </w:pPr>
    </w:p>
    <w:p w14:paraId="34964B21" w14:textId="77777777" w:rsidR="00642D29" w:rsidRDefault="00642D29" w:rsidP="00642D29">
      <w:pPr>
        <w:jc w:val="both"/>
      </w:pPr>
      <w:r>
        <w:rPr>
          <w:color w:val="000000" w:themeColor="text1"/>
          <w:lang w:val="pt-BR"/>
        </w:rPr>
        <w:t xml:space="preserve">WOICZIEKOSKI, </w:t>
      </w:r>
      <w:proofErr w:type="spellStart"/>
      <w:r>
        <w:rPr>
          <w:color w:val="000000" w:themeColor="text1"/>
          <w:lang w:val="pt-BR"/>
        </w:rPr>
        <w:t>Hruam</w:t>
      </w:r>
      <w:proofErr w:type="spellEnd"/>
      <w:r>
        <w:rPr>
          <w:color w:val="000000" w:themeColor="text1"/>
          <w:lang w:val="pt-BR"/>
        </w:rPr>
        <w:t xml:space="preserve"> </w:t>
      </w:r>
      <w:proofErr w:type="spellStart"/>
      <w:r>
        <w:rPr>
          <w:color w:val="000000" w:themeColor="text1"/>
          <w:lang w:val="pt-BR"/>
        </w:rPr>
        <w:t>Marlom</w:t>
      </w:r>
      <w:proofErr w:type="spellEnd"/>
      <w:r>
        <w:rPr>
          <w:color w:val="000000" w:themeColor="text1"/>
          <w:lang w:val="pt-BR"/>
        </w:rPr>
        <w:t xml:space="preserve">. </w:t>
      </w:r>
      <w:r>
        <w:rPr>
          <w:b/>
          <w:bCs/>
          <w:color w:val="000000" w:themeColor="text1"/>
          <w:lang w:val="pt-BR"/>
        </w:rPr>
        <w:t>Microempreendedor individual (MEI) e a ausência de personalidade jurídica.</w:t>
      </w:r>
      <w:r>
        <w:rPr>
          <w:color w:val="000000" w:themeColor="text1"/>
          <w:lang w:val="pt-BR"/>
        </w:rPr>
        <w:t xml:space="preserve"> Disponível em </w:t>
      </w:r>
      <w:r>
        <w:rPr>
          <w:color w:val="000000" w:themeColor="text1"/>
        </w:rPr>
        <w:t xml:space="preserve">&lt;https://hsadvocacia.com/microempreendedor-individual-mei-e-a-ausencia-de-personalidade-juridica&gt;. </w:t>
      </w:r>
      <w:proofErr w:type="spellStart"/>
      <w:r>
        <w:rPr>
          <w:color w:val="000000" w:themeColor="text1"/>
        </w:rPr>
        <w:t>Acesso</w:t>
      </w:r>
      <w:proofErr w:type="spellEnd"/>
      <w:r>
        <w:rPr>
          <w:color w:val="000000" w:themeColor="text1"/>
        </w:rPr>
        <w:t xml:space="preserve"> </w:t>
      </w:r>
      <w:proofErr w:type="spellStart"/>
      <w:r>
        <w:rPr>
          <w:color w:val="000000" w:themeColor="text1"/>
        </w:rPr>
        <w:t>em</w:t>
      </w:r>
      <w:proofErr w:type="spellEnd"/>
      <w:r>
        <w:rPr>
          <w:color w:val="000000" w:themeColor="text1"/>
        </w:rPr>
        <w:t xml:space="preserve"> 15/09/2022</w:t>
      </w:r>
      <w:r>
        <w:t>.</w:t>
      </w:r>
    </w:p>
    <w:p w14:paraId="48E0EDE4" w14:textId="0210BBBD" w:rsidR="00601336" w:rsidRDefault="00601336" w:rsidP="00700378">
      <w:pPr>
        <w:pStyle w:val="CorpoA"/>
        <w:rPr>
          <w:rStyle w:val="Nenhum"/>
          <w:rFonts w:ascii="Times New Roman" w:eastAsia="Times New Roman" w:hAnsi="Times New Roman" w:cs="Times New Roman"/>
          <w:shd w:val="clear" w:color="auto" w:fill="FFFFFF"/>
        </w:rPr>
      </w:pPr>
    </w:p>
    <w:p w14:paraId="325154E7" w14:textId="77777777" w:rsidR="00C16527" w:rsidRDefault="00C16527" w:rsidP="002E3146">
      <w:pPr>
        <w:pStyle w:val="Corpo"/>
      </w:pPr>
    </w:p>
    <w:sectPr w:rsidR="00C16527" w:rsidSect="000A5A96">
      <w:footerReference w:type="default" r:id="rId16"/>
      <w:pgSz w:w="11900" w:h="16840"/>
      <w:pgMar w:top="1702" w:right="1127"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6FF0" w14:textId="77777777" w:rsidR="00680E5D" w:rsidRDefault="00680E5D">
      <w:r>
        <w:separator/>
      </w:r>
    </w:p>
  </w:endnote>
  <w:endnote w:type="continuationSeparator" w:id="0">
    <w:p w14:paraId="45F2A7CC" w14:textId="77777777" w:rsidR="00680E5D" w:rsidRDefault="0068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122527"/>
      <w:docPartObj>
        <w:docPartGallery w:val="Page Numbers (Bottom of Page)"/>
        <w:docPartUnique/>
      </w:docPartObj>
    </w:sdtPr>
    <w:sdtContent>
      <w:p w14:paraId="1A4DE0A8" w14:textId="0620479C" w:rsidR="000A5A96" w:rsidRDefault="000A5A96">
        <w:pPr>
          <w:pStyle w:val="Rodap"/>
          <w:jc w:val="right"/>
        </w:pPr>
        <w:r>
          <w:fldChar w:fldCharType="begin"/>
        </w:r>
        <w:r>
          <w:instrText>PAGE   \* MERGEFORMAT</w:instrText>
        </w:r>
        <w:r>
          <w:fldChar w:fldCharType="separate"/>
        </w:r>
        <w:r w:rsidR="00EC4030" w:rsidRPr="00EC4030">
          <w:rPr>
            <w:noProof/>
            <w:lang w:val="pt-BR"/>
          </w:rPr>
          <w:t>16</w:t>
        </w:r>
        <w:r>
          <w:fldChar w:fldCharType="end"/>
        </w:r>
      </w:p>
    </w:sdtContent>
  </w:sdt>
  <w:p w14:paraId="1F90E1A1" w14:textId="77777777" w:rsidR="00601336" w:rsidRDefault="00601336">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1489" w14:textId="77777777" w:rsidR="00680E5D" w:rsidRDefault="00680E5D">
      <w:r>
        <w:separator/>
      </w:r>
    </w:p>
  </w:footnote>
  <w:footnote w:type="continuationSeparator" w:id="0">
    <w:p w14:paraId="2BBFE842" w14:textId="77777777" w:rsidR="00680E5D" w:rsidRDefault="00680E5D">
      <w:r>
        <w:continuationSeparator/>
      </w:r>
    </w:p>
  </w:footnote>
  <w:footnote w:id="1">
    <w:p w14:paraId="486CCB67" w14:textId="01A09C9F" w:rsidR="00245ED6" w:rsidRDefault="00245ED6" w:rsidP="00245ED6">
      <w:pPr>
        <w:pStyle w:val="Textodenotaderodap"/>
        <w:jc w:val="both"/>
        <w:rPr>
          <w:rFonts w:ascii="Times New Roman" w:hAnsi="Times New Roman"/>
          <w:lang w:val="pt-BR"/>
        </w:rPr>
      </w:pPr>
      <w:r w:rsidRPr="00E02518">
        <w:rPr>
          <w:rStyle w:val="Refdenotaderodap"/>
          <w:rFonts w:ascii="Times New Roman" w:hAnsi="Times New Roman"/>
        </w:rPr>
        <w:sym w:font="Symbol" w:char="F02A"/>
      </w:r>
      <w:r w:rsidRPr="00E02518">
        <w:rPr>
          <w:rFonts w:ascii="Times New Roman" w:hAnsi="Times New Roman"/>
        </w:rPr>
        <w:t xml:space="preserve"> Artigo apresentado como requisito parcial de avaliação da disciplina de Trabalho de Conclusão de Curso do curso de Direito do Centro Universitário Integrado</w:t>
      </w:r>
      <w:r w:rsidRPr="00E02518">
        <w:rPr>
          <w:rFonts w:ascii="Times New Roman" w:hAnsi="Times New Roman"/>
          <w:lang w:val="pt-BR"/>
        </w:rPr>
        <w:t>,</w:t>
      </w:r>
      <w:r w:rsidRPr="00E02518">
        <w:rPr>
          <w:rFonts w:ascii="Times New Roman" w:hAnsi="Times New Roman"/>
        </w:rPr>
        <w:t xml:space="preserve"> orientado pela </w:t>
      </w:r>
      <w:r w:rsidRPr="00743398">
        <w:rPr>
          <w:rFonts w:ascii="Times New Roman" w:hAnsi="Times New Roman"/>
        </w:rPr>
        <w:t>Professora</w:t>
      </w:r>
      <w:r w:rsidRPr="00743398">
        <w:rPr>
          <w:rFonts w:ascii="Times New Roman" w:hAnsi="Times New Roman"/>
          <w:lang w:val="pt-BR"/>
        </w:rPr>
        <w:t xml:space="preserve"> </w:t>
      </w:r>
      <w:r w:rsidR="0024609C" w:rsidRPr="00743398">
        <w:rPr>
          <w:rFonts w:ascii="Times New Roman" w:hAnsi="Times New Roman"/>
          <w:lang w:val="pt-BR"/>
        </w:rPr>
        <w:t>Dayan</w:t>
      </w:r>
      <w:r w:rsidR="00743398" w:rsidRPr="00743398">
        <w:rPr>
          <w:rFonts w:ascii="Times New Roman" w:hAnsi="Times New Roman"/>
          <w:lang w:val="pt-BR"/>
        </w:rPr>
        <w:t xml:space="preserve">a </w:t>
      </w:r>
      <w:proofErr w:type="spellStart"/>
      <w:r w:rsidR="00743398" w:rsidRPr="00743398">
        <w:rPr>
          <w:rFonts w:ascii="Times New Roman" w:hAnsi="Times New Roman"/>
          <w:lang w:val="pt-BR"/>
        </w:rPr>
        <w:t>Chritina</w:t>
      </w:r>
      <w:proofErr w:type="spellEnd"/>
      <w:r w:rsidR="00743398" w:rsidRPr="00743398">
        <w:rPr>
          <w:rFonts w:ascii="Times New Roman" w:hAnsi="Times New Roman"/>
          <w:lang w:val="pt-BR"/>
        </w:rPr>
        <w:t xml:space="preserve"> Morales </w:t>
      </w:r>
      <w:proofErr w:type="spellStart"/>
      <w:r w:rsidR="00743398" w:rsidRPr="00743398">
        <w:rPr>
          <w:rFonts w:ascii="Times New Roman" w:hAnsi="Times New Roman"/>
          <w:lang w:val="pt-BR"/>
        </w:rPr>
        <w:t>Brandalise</w:t>
      </w:r>
      <w:proofErr w:type="spellEnd"/>
      <w:r w:rsidR="00743398" w:rsidRPr="00743398">
        <w:rPr>
          <w:rFonts w:ascii="Times New Roman" w:hAnsi="Times New Roman"/>
          <w:lang w:val="pt-BR"/>
        </w:rPr>
        <w:t xml:space="preserve"> Boareto. E-mail</w:t>
      </w:r>
      <w:r w:rsidRPr="00743398">
        <w:rPr>
          <w:rFonts w:ascii="Times New Roman" w:hAnsi="Times New Roman"/>
        </w:rPr>
        <w:t xml:space="preserve">: </w:t>
      </w:r>
      <w:proofErr w:type="spellStart"/>
      <w:r w:rsidR="00743398" w:rsidRPr="00743398">
        <w:rPr>
          <w:rFonts w:ascii="Times New Roman" w:hAnsi="Times New Roman"/>
          <w:lang w:val="pt-BR"/>
        </w:rPr>
        <w:t>Dayana.boareto</w:t>
      </w:r>
      <w:proofErr w:type="spellEnd"/>
      <w:hyperlink r:id="rId1" w:history="1">
        <w:r w:rsidRPr="00743398">
          <w:rPr>
            <w:rStyle w:val="Hyperlink"/>
            <w:rFonts w:ascii="Times New Roman" w:hAnsi="Times New Roman"/>
          </w:rPr>
          <w:t>@grupointegrado.br</w:t>
        </w:r>
      </w:hyperlink>
      <w:r w:rsidRPr="00743398">
        <w:rPr>
          <w:rFonts w:ascii="Times New Roman" w:hAnsi="Times New Roman"/>
          <w:lang w:val="pt-BR"/>
        </w:rPr>
        <w:t>.</w:t>
      </w:r>
    </w:p>
    <w:p w14:paraId="5A596B03" w14:textId="28B778B4" w:rsidR="00245ED6" w:rsidRPr="006B28FC" w:rsidRDefault="00245ED6" w:rsidP="00245ED6">
      <w:pPr>
        <w:pStyle w:val="Textodenotaderodap"/>
        <w:jc w:val="both"/>
        <w:rPr>
          <w:rFonts w:ascii="Times New Roman" w:hAnsi="Times New Roman"/>
          <w:lang w:val="pt-BR"/>
        </w:rPr>
      </w:pPr>
      <w:r>
        <w:rPr>
          <w:rFonts w:ascii="Times New Roman" w:hAnsi="Times New Roman"/>
          <w:lang w:val="pt-BR"/>
        </w:rPr>
        <w:t xml:space="preserve">** Acadêmicos do curso de Direito do Centro Universitário Integrado </w:t>
      </w:r>
      <w:r w:rsidRPr="00E02518">
        <w:rPr>
          <w:rFonts w:ascii="Times New Roman" w:hAnsi="Times New Roman"/>
        </w:rPr>
        <w:t>de Campo Mourão - PR. E-mail:</w:t>
      </w:r>
      <w:r w:rsidR="006B28FC">
        <w:rPr>
          <w:rFonts w:ascii="Times New Roman" w:hAnsi="Times New Roman"/>
          <w:lang w:val="pt-BR"/>
        </w:rPr>
        <w:t xml:space="preserve"> </w:t>
      </w:r>
      <w:hyperlink r:id="rId2" w:history="1">
        <w:r w:rsidR="0024609C" w:rsidRPr="0024609C">
          <w:rPr>
            <w:rStyle w:val="Hyperlink"/>
            <w:rFonts w:ascii="Times New Roman" w:hAnsi="Times New Roman"/>
            <w:u w:val="none"/>
            <w:lang w:val="pt-BR"/>
          </w:rPr>
          <w:t>joao.saampaio@hotmail.com</w:t>
        </w:r>
      </w:hyperlink>
      <w:r w:rsidR="006B28FC" w:rsidRPr="0024609C">
        <w:rPr>
          <w:rFonts w:ascii="Times New Roman" w:hAnsi="Times New Roman"/>
          <w:lang w:val="pt-BR"/>
        </w:rPr>
        <w:t>.</w:t>
      </w:r>
      <w:r w:rsidR="0024609C">
        <w:rPr>
          <w:rFonts w:ascii="Times New Roman" w:hAnsi="Times New Roman"/>
          <w:lang w:val="pt-BR"/>
        </w:rPr>
        <w:t xml:space="preserve"> gui.nascimento25@hotmail.com</w:t>
      </w:r>
    </w:p>
    <w:p w14:paraId="10C417B2" w14:textId="77777777" w:rsidR="00245ED6" w:rsidRPr="00E02518" w:rsidRDefault="00245ED6" w:rsidP="00245ED6">
      <w:pPr>
        <w:pStyle w:val="Textodenotaderodap"/>
        <w:rPr>
          <w:rFonts w:ascii="Times New Roman" w:hAnsi="Times New Roman"/>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244"/>
    <w:multiLevelType w:val="multilevel"/>
    <w:tmpl w:val="9AFEB31A"/>
    <w:numStyleLink w:val="EstiloImportado2"/>
  </w:abstractNum>
  <w:abstractNum w:abstractNumId="1" w15:restartNumberingAfterBreak="0">
    <w:nsid w:val="0CC51247"/>
    <w:multiLevelType w:val="hybridMultilevel"/>
    <w:tmpl w:val="C5BA0A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30A61AF1"/>
    <w:multiLevelType w:val="hybridMultilevel"/>
    <w:tmpl w:val="844AB26A"/>
    <w:styleLink w:val="EstiloImportado3"/>
    <w:lvl w:ilvl="0" w:tplc="17F20C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F653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96343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B6C3F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C93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26AF0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C902F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0078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06D91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F979E6"/>
    <w:multiLevelType w:val="multilevel"/>
    <w:tmpl w:val="9AFEB31A"/>
    <w:styleLink w:val="EstiloImportado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73"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633"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993"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53"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713"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073"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433"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BF0B37"/>
    <w:multiLevelType w:val="hybridMultilevel"/>
    <w:tmpl w:val="844AB26A"/>
    <w:numStyleLink w:val="EstiloImportado3"/>
  </w:abstractNum>
  <w:abstractNum w:abstractNumId="5" w15:restartNumberingAfterBreak="0">
    <w:nsid w:val="42AD214B"/>
    <w:multiLevelType w:val="multilevel"/>
    <w:tmpl w:val="A07EA140"/>
    <w:numStyleLink w:val="EstiloImportado20"/>
  </w:abstractNum>
  <w:abstractNum w:abstractNumId="6" w15:restartNumberingAfterBreak="0">
    <w:nsid w:val="4EA258F6"/>
    <w:multiLevelType w:val="multilevel"/>
    <w:tmpl w:val="3C4C9940"/>
    <w:styleLink w:val="EstiloImportado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1AD26E1"/>
    <w:multiLevelType w:val="hybridMultilevel"/>
    <w:tmpl w:val="832CB3E2"/>
    <w:styleLink w:val="EstiloImportado4"/>
    <w:lvl w:ilvl="0" w:tplc="68923DC8">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DC1E88">
      <w:start w:val="1"/>
      <w:numFmt w:val="lowerLetter"/>
      <w:lvlText w:val="%2."/>
      <w:lvlJc w:val="left"/>
      <w:pPr>
        <w:tabs>
          <w:tab w:val="left" w:pos="2160"/>
          <w:tab w:val="left" w:pos="2880"/>
          <w:tab w:val="left" w:pos="3600"/>
          <w:tab w:val="left" w:pos="4320"/>
          <w:tab w:val="left" w:pos="5040"/>
          <w:tab w:val="left" w:pos="5760"/>
          <w:tab w:val="left" w:pos="6480"/>
          <w:tab w:val="left" w:pos="7200"/>
          <w:tab w:val="left" w:pos="79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06CAF68">
      <w:start w:val="1"/>
      <w:numFmt w:val="lowerRoman"/>
      <w:lvlText w:val="%3."/>
      <w:lvlJc w:val="left"/>
      <w:pPr>
        <w:tabs>
          <w:tab w:val="left" w:pos="1440"/>
          <w:tab w:val="left" w:pos="2880"/>
          <w:tab w:val="left" w:pos="3600"/>
          <w:tab w:val="left" w:pos="4320"/>
          <w:tab w:val="left" w:pos="5040"/>
          <w:tab w:val="left" w:pos="5760"/>
          <w:tab w:val="left" w:pos="6480"/>
          <w:tab w:val="left" w:pos="7200"/>
          <w:tab w:val="left" w:pos="7920"/>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71C602C">
      <w:start w:val="1"/>
      <w:numFmt w:val="decimal"/>
      <w:lvlText w:val="%4."/>
      <w:lvlJc w:val="left"/>
      <w:pPr>
        <w:tabs>
          <w:tab w:val="left" w:pos="1440"/>
          <w:tab w:val="left" w:pos="2160"/>
          <w:tab w:val="left" w:pos="3600"/>
          <w:tab w:val="left" w:pos="4320"/>
          <w:tab w:val="left" w:pos="5040"/>
          <w:tab w:val="left" w:pos="5760"/>
          <w:tab w:val="left" w:pos="6480"/>
          <w:tab w:val="left" w:pos="7200"/>
          <w:tab w:val="left" w:pos="79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89EA318">
      <w:start w:val="1"/>
      <w:numFmt w:val="lowerLetter"/>
      <w:lvlText w:val="%5."/>
      <w:lvlJc w:val="left"/>
      <w:pPr>
        <w:tabs>
          <w:tab w:val="left" w:pos="1440"/>
          <w:tab w:val="left" w:pos="2160"/>
          <w:tab w:val="left" w:pos="2880"/>
          <w:tab w:val="left" w:pos="4320"/>
          <w:tab w:val="left" w:pos="5040"/>
          <w:tab w:val="left" w:pos="5760"/>
          <w:tab w:val="left" w:pos="6480"/>
          <w:tab w:val="left" w:pos="7200"/>
          <w:tab w:val="left" w:pos="79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D527790">
      <w:start w:val="1"/>
      <w:numFmt w:val="lowerRoman"/>
      <w:lvlText w:val="%6."/>
      <w:lvlJc w:val="left"/>
      <w:pPr>
        <w:tabs>
          <w:tab w:val="left" w:pos="1440"/>
          <w:tab w:val="left" w:pos="2160"/>
          <w:tab w:val="left" w:pos="2880"/>
          <w:tab w:val="left" w:pos="3600"/>
          <w:tab w:val="left" w:pos="5040"/>
          <w:tab w:val="left" w:pos="5760"/>
          <w:tab w:val="left" w:pos="6480"/>
          <w:tab w:val="left" w:pos="7200"/>
          <w:tab w:val="left" w:pos="7920"/>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1FE8904">
      <w:start w:val="1"/>
      <w:numFmt w:val="decimal"/>
      <w:lvlText w:val="%7."/>
      <w:lvlJc w:val="left"/>
      <w:pPr>
        <w:tabs>
          <w:tab w:val="left" w:pos="1440"/>
          <w:tab w:val="left" w:pos="2160"/>
          <w:tab w:val="left" w:pos="2880"/>
          <w:tab w:val="left" w:pos="3600"/>
          <w:tab w:val="left" w:pos="4320"/>
          <w:tab w:val="left" w:pos="5760"/>
          <w:tab w:val="left" w:pos="6480"/>
          <w:tab w:val="left" w:pos="7200"/>
          <w:tab w:val="left" w:pos="79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63A9A14">
      <w:start w:val="1"/>
      <w:numFmt w:val="lowerLetter"/>
      <w:lvlText w:val="%8."/>
      <w:lvlJc w:val="left"/>
      <w:pPr>
        <w:tabs>
          <w:tab w:val="left" w:pos="1440"/>
          <w:tab w:val="left" w:pos="2160"/>
          <w:tab w:val="left" w:pos="2880"/>
          <w:tab w:val="left" w:pos="3600"/>
          <w:tab w:val="left" w:pos="4320"/>
          <w:tab w:val="left" w:pos="5040"/>
          <w:tab w:val="left" w:pos="6480"/>
          <w:tab w:val="left" w:pos="7200"/>
          <w:tab w:val="left" w:pos="79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574A730">
      <w:start w:val="1"/>
      <w:numFmt w:val="lowerRoman"/>
      <w:lvlText w:val="%9."/>
      <w:lvlJc w:val="left"/>
      <w:pPr>
        <w:tabs>
          <w:tab w:val="left" w:pos="1440"/>
          <w:tab w:val="left" w:pos="2160"/>
          <w:tab w:val="left" w:pos="2880"/>
          <w:tab w:val="left" w:pos="3600"/>
          <w:tab w:val="left" w:pos="4320"/>
          <w:tab w:val="left" w:pos="5040"/>
          <w:tab w:val="left" w:pos="5760"/>
          <w:tab w:val="left" w:pos="7200"/>
          <w:tab w:val="left" w:pos="7920"/>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85E6320"/>
    <w:multiLevelType w:val="multilevel"/>
    <w:tmpl w:val="3C4C9940"/>
    <w:numStyleLink w:val="EstiloImportado1"/>
  </w:abstractNum>
  <w:abstractNum w:abstractNumId="9" w15:restartNumberingAfterBreak="0">
    <w:nsid w:val="6C3F6B51"/>
    <w:multiLevelType w:val="hybridMultilevel"/>
    <w:tmpl w:val="832CB3E2"/>
    <w:numStyleLink w:val="EstiloImportado4"/>
  </w:abstractNum>
  <w:abstractNum w:abstractNumId="10" w15:restartNumberingAfterBreak="0">
    <w:nsid w:val="7D1326E8"/>
    <w:multiLevelType w:val="multilevel"/>
    <w:tmpl w:val="A07EA140"/>
    <w:styleLink w:val="EstiloImportado2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138113493">
    <w:abstractNumId w:val="3"/>
  </w:num>
  <w:num w:numId="2" w16cid:durableId="1537041615">
    <w:abstractNumId w:val="0"/>
  </w:num>
  <w:num w:numId="3" w16cid:durableId="727804107">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0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557"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917"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277"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637"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997"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357"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717"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207110001">
    <w:abstractNumId w:val="6"/>
  </w:num>
  <w:num w:numId="5" w16cid:durableId="632756648">
    <w:abstractNumId w:val="8"/>
  </w:num>
  <w:num w:numId="6" w16cid:durableId="316999291">
    <w:abstractNumId w:val="8"/>
  </w:num>
  <w:num w:numId="7" w16cid:durableId="156580014">
    <w:abstractNumId w:val="10"/>
  </w:num>
  <w:num w:numId="8" w16cid:durableId="1423603277">
    <w:abstractNumId w:val="5"/>
  </w:num>
  <w:num w:numId="9" w16cid:durableId="1812405386">
    <w:abstractNumId w:val="5"/>
  </w:num>
  <w:num w:numId="10" w16cid:durableId="1829781551">
    <w:abstractNumId w:val="2"/>
  </w:num>
  <w:num w:numId="11" w16cid:durableId="527641201">
    <w:abstractNumId w:val="4"/>
  </w:num>
  <w:num w:numId="12" w16cid:durableId="1526359749">
    <w:abstractNumId w:val="4"/>
    <w:lvlOverride w:ilvl="0">
      <w:startOverride w:val="5"/>
    </w:lvlOverride>
  </w:num>
  <w:num w:numId="13" w16cid:durableId="1342318449">
    <w:abstractNumId w:val="7"/>
  </w:num>
  <w:num w:numId="14" w16cid:durableId="213003968">
    <w:abstractNumId w:val="9"/>
  </w:num>
  <w:num w:numId="15" w16cid:durableId="901217736">
    <w:abstractNumId w:val="9"/>
    <w:lvlOverride w:ilvl="0">
      <w:startOverride w:val="6"/>
    </w:lvlOverride>
  </w:num>
  <w:num w:numId="16" w16cid:durableId="168671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336"/>
    <w:rsid w:val="0000063B"/>
    <w:rsid w:val="00026AAF"/>
    <w:rsid w:val="00026C5C"/>
    <w:rsid w:val="000322F2"/>
    <w:rsid w:val="000407C4"/>
    <w:rsid w:val="00052071"/>
    <w:rsid w:val="000A5A96"/>
    <w:rsid w:val="000A66E6"/>
    <w:rsid w:val="000E3FF9"/>
    <w:rsid w:val="001072A6"/>
    <w:rsid w:val="001318C1"/>
    <w:rsid w:val="00144D5A"/>
    <w:rsid w:val="001A483F"/>
    <w:rsid w:val="001C7C11"/>
    <w:rsid w:val="001F33FE"/>
    <w:rsid w:val="002038FF"/>
    <w:rsid w:val="00225A5F"/>
    <w:rsid w:val="0022605C"/>
    <w:rsid w:val="00245ED6"/>
    <w:rsid w:val="0024609C"/>
    <w:rsid w:val="0028464A"/>
    <w:rsid w:val="002E3146"/>
    <w:rsid w:val="0033156D"/>
    <w:rsid w:val="0034235C"/>
    <w:rsid w:val="00343800"/>
    <w:rsid w:val="003A7CD1"/>
    <w:rsid w:val="003C756F"/>
    <w:rsid w:val="00433B44"/>
    <w:rsid w:val="0044106D"/>
    <w:rsid w:val="0048506E"/>
    <w:rsid w:val="0049647B"/>
    <w:rsid w:val="004C49A8"/>
    <w:rsid w:val="004E3BD6"/>
    <w:rsid w:val="004E3C26"/>
    <w:rsid w:val="004E3CAF"/>
    <w:rsid w:val="0050363E"/>
    <w:rsid w:val="0051275F"/>
    <w:rsid w:val="00516DFF"/>
    <w:rsid w:val="0053399C"/>
    <w:rsid w:val="00542447"/>
    <w:rsid w:val="0055330B"/>
    <w:rsid w:val="005B2F81"/>
    <w:rsid w:val="005E5BAA"/>
    <w:rsid w:val="005E7F22"/>
    <w:rsid w:val="005F0B15"/>
    <w:rsid w:val="00601336"/>
    <w:rsid w:val="0064298D"/>
    <w:rsid w:val="00642D29"/>
    <w:rsid w:val="00660A3D"/>
    <w:rsid w:val="00680E5D"/>
    <w:rsid w:val="006B28FC"/>
    <w:rsid w:val="00700378"/>
    <w:rsid w:val="00727100"/>
    <w:rsid w:val="00743398"/>
    <w:rsid w:val="00776D64"/>
    <w:rsid w:val="00777690"/>
    <w:rsid w:val="007C7C08"/>
    <w:rsid w:val="0080188A"/>
    <w:rsid w:val="00871B6D"/>
    <w:rsid w:val="00881E9A"/>
    <w:rsid w:val="0089594C"/>
    <w:rsid w:val="008F78AD"/>
    <w:rsid w:val="0095579C"/>
    <w:rsid w:val="009F6390"/>
    <w:rsid w:val="00A067CC"/>
    <w:rsid w:val="00A11358"/>
    <w:rsid w:val="00AA6C09"/>
    <w:rsid w:val="00AB719B"/>
    <w:rsid w:val="00AC1C83"/>
    <w:rsid w:val="00AE332F"/>
    <w:rsid w:val="00B216ED"/>
    <w:rsid w:val="00B2263D"/>
    <w:rsid w:val="00B32D80"/>
    <w:rsid w:val="00B54E93"/>
    <w:rsid w:val="00B94588"/>
    <w:rsid w:val="00BA7B61"/>
    <w:rsid w:val="00BC29CB"/>
    <w:rsid w:val="00BD1656"/>
    <w:rsid w:val="00BE0B5D"/>
    <w:rsid w:val="00C0195A"/>
    <w:rsid w:val="00C019AA"/>
    <w:rsid w:val="00C16527"/>
    <w:rsid w:val="00C34387"/>
    <w:rsid w:val="00C56CC7"/>
    <w:rsid w:val="00CA4077"/>
    <w:rsid w:val="00D53250"/>
    <w:rsid w:val="00D64D0C"/>
    <w:rsid w:val="00D669C0"/>
    <w:rsid w:val="00DB0813"/>
    <w:rsid w:val="00DE564C"/>
    <w:rsid w:val="00E11F6B"/>
    <w:rsid w:val="00E5621E"/>
    <w:rsid w:val="00EA438C"/>
    <w:rsid w:val="00EC4030"/>
    <w:rsid w:val="00F36140"/>
    <w:rsid w:val="00F67F98"/>
    <w:rsid w:val="00F77892"/>
    <w:rsid w:val="00FA7D8A"/>
    <w:rsid w:val="00FB263D"/>
    <w:rsid w:val="00FB5F78"/>
    <w:rsid w:val="00FB5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A5A8"/>
  <w15:docId w15:val="{5E2D2895-1BB8-485C-B639-F9CA1FB6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
    <w:name w:val="Corpo A"/>
    <w:pPr>
      <w:spacing w:before="60" w:after="60"/>
      <w:jc w:val="both"/>
    </w:pPr>
    <w:rPr>
      <w:rFonts w:ascii="Arial" w:hAnsi="Arial" w:cs="Arial Unicode MS"/>
      <w:color w:val="000000"/>
      <w:sz w:val="24"/>
      <w:szCs w:val="24"/>
      <w:u w:color="000000"/>
      <w:lang w:val="pt-PT"/>
      <w14:textOutline w14:w="12700" w14:cap="flat" w14:cmpd="sng" w14:algn="ctr">
        <w14:noFill/>
        <w14:prstDash w14:val="solid"/>
        <w14:miter w14:lim="400000"/>
      </w14:textOutline>
    </w:rPr>
  </w:style>
  <w:style w:type="paragraph" w:customStyle="1" w:styleId="Contedodatabela">
    <w:name w:val="Conteúdo da tabela"/>
    <w:pPr>
      <w:widowControl w:val="0"/>
      <w:suppressAutoHyphens/>
    </w:pPr>
    <w:rPr>
      <w:rFonts w:eastAsia="Times New Roman"/>
      <w:color w:val="000000"/>
      <w:kern w:val="1"/>
      <w:sz w:val="24"/>
      <w:szCs w:val="24"/>
      <w:u w:color="000000"/>
      <w:lang w:val="pt-PT"/>
    </w:rPr>
  </w:style>
  <w:style w:type="character" w:customStyle="1" w:styleId="Nenhum">
    <w:name w:val="Nenhum"/>
  </w:style>
  <w:style w:type="character" w:customStyle="1" w:styleId="Hyperlink0">
    <w:name w:val="Hyperlink.0"/>
    <w:basedOn w:val="Nenhum"/>
    <w:rPr>
      <w:rFonts w:ascii="Times New Roman" w:eastAsia="Times New Roman" w:hAnsi="Times New Roman" w:cs="Times New Roman"/>
      <w:outline w:val="0"/>
      <w:color w:val="000000"/>
      <w:u w:val="none" w:color="000000"/>
      <w:lang w:val="pt-PT"/>
    </w:rPr>
  </w:style>
  <w:style w:type="paragraph" w:styleId="PargrafodaLista">
    <w:name w:val="List Paragraph"/>
    <w:uiPriority w:val="34"/>
    <w:qFormat/>
    <w:pPr>
      <w:spacing w:before="60" w:after="60"/>
      <w:ind w:left="720"/>
      <w:jc w:val="both"/>
    </w:pPr>
    <w:rPr>
      <w:rFonts w:ascii="Arial" w:hAnsi="Arial" w:cs="Arial Unicode MS"/>
      <w:color w:val="000000"/>
      <w:sz w:val="24"/>
      <w:szCs w:val="24"/>
      <w:u w:color="000000"/>
      <w:lang w:val="en-US"/>
    </w:rPr>
  </w:style>
  <w:style w:type="numbering" w:customStyle="1" w:styleId="EstiloImportado2">
    <w:name w:val="Estilo Importado 2"/>
    <w:pPr>
      <w:numPr>
        <w:numId w:val="1"/>
      </w:numPr>
    </w:p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character" w:customStyle="1" w:styleId="Hyperlink1">
    <w:name w:val="Hyperlink.1"/>
    <w:basedOn w:val="Nenhum"/>
    <w:rPr>
      <w:rFonts w:ascii="Times New Roman" w:eastAsia="Times New Roman" w:hAnsi="Times New Roman" w:cs="Times New Roman"/>
      <w:lang w:val="pt-PT"/>
    </w:rPr>
  </w:style>
  <w:style w:type="numbering" w:customStyle="1" w:styleId="EstiloImportado1">
    <w:name w:val="Estilo Importado 1"/>
    <w:pPr>
      <w:numPr>
        <w:numId w:val="4"/>
      </w:numPr>
    </w:pPr>
  </w:style>
  <w:style w:type="numbering" w:customStyle="1" w:styleId="EstiloImportado20">
    <w:name w:val="Estilo Importado 2.0"/>
    <w:pPr>
      <w:numPr>
        <w:numId w:val="7"/>
      </w:numPr>
    </w:pPr>
  </w:style>
  <w:style w:type="numbering" w:customStyle="1" w:styleId="EstiloImportado3">
    <w:name w:val="Estilo Importado 3"/>
    <w:pPr>
      <w:numPr>
        <w:numId w:val="10"/>
      </w:numPr>
    </w:pPr>
  </w:style>
  <w:style w:type="paragraph" w:customStyle="1" w:styleId="PadroA">
    <w:name w:val="Padrão A"/>
    <w:pPr>
      <w:spacing w:before="160" w:line="288" w:lineRule="auto"/>
      <w:jc w:val="both"/>
    </w:pPr>
    <w:rPr>
      <w:rFonts w:ascii="Arial" w:hAnsi="Arial" w:cs="Arial Unicode MS"/>
      <w:color w:val="000000"/>
      <w:sz w:val="24"/>
      <w:szCs w:val="24"/>
      <w:u w:color="000000"/>
      <w:lang w:val="pt-PT"/>
      <w14:textOutline w14:w="12700" w14:cap="flat" w14:cmpd="sng" w14:algn="ctr">
        <w14:noFill/>
        <w14:prstDash w14:val="solid"/>
        <w14:miter w14:lim="400000"/>
      </w14:textOutline>
    </w:rPr>
  </w:style>
  <w:style w:type="paragraph" w:customStyle="1" w:styleId="trt0xe">
    <w:name w:val="trt0xe"/>
    <w:pPr>
      <w:spacing w:before="100" w:after="100"/>
    </w:pPr>
    <w:rPr>
      <w:rFonts w:cs="Arial Unicode MS"/>
      <w:color w:val="000000"/>
      <w:sz w:val="24"/>
      <w:szCs w:val="24"/>
      <w:u w:color="000000"/>
      <w:lang w:val="pt-PT"/>
    </w:rPr>
  </w:style>
  <w:style w:type="paragraph" w:styleId="NormalWeb">
    <w:name w:val="Normal (Web)"/>
    <w:pPr>
      <w:spacing w:before="100" w:after="100"/>
    </w:pPr>
    <w:rPr>
      <w:rFonts w:cs="Arial Unicode MS"/>
      <w:color w:val="000000"/>
      <w:sz w:val="24"/>
      <w:szCs w:val="24"/>
      <w:u w:color="000000"/>
      <w:lang w:val="pt-PT"/>
    </w:rPr>
  </w:style>
  <w:style w:type="paragraph" w:styleId="SemEspaamento">
    <w:name w:val="No Spacing"/>
    <w:rPr>
      <w:rFonts w:cs="Arial Unicode MS"/>
      <w:color w:val="000000"/>
      <w:sz w:val="24"/>
      <w:szCs w:val="24"/>
      <w:u w:color="000000"/>
      <w:lang w:val="en-US"/>
    </w:rPr>
  </w:style>
  <w:style w:type="character" w:customStyle="1" w:styleId="Hyperlink2">
    <w:name w:val="Hyperlink.2"/>
    <w:basedOn w:val="Nenhum"/>
    <w:rPr>
      <w:rFonts w:ascii="Times New Roman" w:eastAsia="Times New Roman" w:hAnsi="Times New Roman" w:cs="Times New Roman"/>
      <w:outline w:val="0"/>
      <w:color w:val="000000"/>
      <w:u w:color="000000"/>
      <w:shd w:val="clear" w:color="auto" w:fill="FFFF00"/>
      <w:lang w:val="pt-PT"/>
    </w:rPr>
  </w:style>
  <w:style w:type="numbering" w:customStyle="1" w:styleId="EstiloImportado4">
    <w:name w:val="Estilo Importado 4"/>
    <w:pPr>
      <w:numPr>
        <w:numId w:val="13"/>
      </w:numPr>
    </w:pPr>
  </w:style>
  <w:style w:type="character" w:customStyle="1" w:styleId="Hyperlink3">
    <w:name w:val="Hyperlink.3"/>
    <w:basedOn w:val="Nenhum"/>
    <w:rPr>
      <w:rFonts w:ascii="Times New Roman" w:eastAsia="Times New Roman" w:hAnsi="Times New Roman" w:cs="Times New Roman"/>
      <w:outline w:val="0"/>
      <w:color w:val="0000FF"/>
      <w:u w:val="single" w:color="0000FF"/>
      <w:shd w:val="clear" w:color="auto" w:fill="FFFF00"/>
    </w:rPr>
  </w:style>
  <w:style w:type="character" w:customStyle="1" w:styleId="Hyperlink4">
    <w:name w:val="Hyperlink.4"/>
    <w:basedOn w:val="Nenhum"/>
    <w:rPr>
      <w:outline w:val="0"/>
      <w:color w:val="0000FF"/>
      <w:u w:val="single" w:color="0000FF"/>
      <w:shd w:val="clear" w:color="auto" w:fill="FFFF00"/>
      <w:lang w:val="pt-PT"/>
    </w:rPr>
  </w:style>
  <w:style w:type="paragraph" w:customStyle="1" w:styleId="PadroB">
    <w:name w:val="Padrão B"/>
    <w:pPr>
      <w:spacing w:before="160" w:line="288" w:lineRule="auto"/>
    </w:pPr>
    <w:rPr>
      <w:rFonts w:ascii="Helvetica Neue" w:eastAsia="Helvetica Neue" w:hAnsi="Helvetica Neue" w:cs="Helvetica Neue"/>
      <w:color w:val="000000"/>
      <w:sz w:val="24"/>
      <w:szCs w:val="24"/>
      <w:u w:color="000000"/>
      <w:lang w:val="pt-PT"/>
      <w14:textOutline w14:w="12700" w14:cap="flat" w14:cmpd="sng" w14:algn="ctr">
        <w14:noFill/>
        <w14:prstDash w14:val="solid"/>
        <w14:miter w14:lim="400000"/>
      </w14:textOutline>
    </w:rPr>
  </w:style>
  <w:style w:type="character" w:customStyle="1" w:styleId="Hyperlink5">
    <w:name w:val="Hyperlink.5"/>
    <w:basedOn w:val="Nenhum"/>
    <w:rPr>
      <w:rFonts w:ascii="Times New Roman" w:eastAsia="Times New Roman" w:hAnsi="Times New Roman" w:cs="Times New Roman"/>
      <w:outline w:val="0"/>
      <w:color w:val="0000FF"/>
      <w:u w:val="single" w:color="0000FF"/>
      <w:shd w:val="clear" w:color="auto" w:fill="FFFFFF"/>
      <w:lang w:val="pt-PT"/>
    </w:rPr>
  </w:style>
  <w:style w:type="character" w:customStyle="1" w:styleId="Hyperlink6">
    <w:name w:val="Hyperlink.6"/>
    <w:basedOn w:val="Nenhum"/>
    <w:rPr>
      <w:rFonts w:ascii="Times New Roman" w:eastAsia="Times New Roman" w:hAnsi="Times New Roman" w:cs="Times New Roman"/>
      <w:outline w:val="0"/>
      <w:color w:val="000000"/>
      <w:u w:val="none" w:color="000000"/>
      <w:lang w:val="it-IT"/>
    </w:rPr>
  </w:style>
  <w:style w:type="paragraph" w:styleId="Textodenotaderodap">
    <w:name w:val="footnote text"/>
    <w:basedOn w:val="Normal"/>
    <w:link w:val="TextodenotaderodapChar"/>
    <w:uiPriority w:val="99"/>
    <w:unhideWhenUsed/>
    <w:rsid w:val="00245ED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0"/>
      <w:szCs w:val="20"/>
      <w:bdr w:val="none" w:sz="0" w:space="0" w:color="auto"/>
      <w:lang w:val="x-none" w:eastAsia="x-none"/>
    </w:rPr>
  </w:style>
  <w:style w:type="character" w:customStyle="1" w:styleId="TextodenotaderodapChar">
    <w:name w:val="Texto de nota de rodapé Char"/>
    <w:basedOn w:val="Fontepargpadro"/>
    <w:link w:val="Textodenotaderodap"/>
    <w:uiPriority w:val="99"/>
    <w:qFormat/>
    <w:rsid w:val="00245ED6"/>
    <w:rPr>
      <w:rFonts w:ascii="Calibri" w:eastAsia="Calibri" w:hAnsi="Calibri"/>
      <w:bdr w:val="none" w:sz="0" w:space="0" w:color="auto"/>
      <w:lang w:val="x-none" w:eastAsia="x-none"/>
    </w:rPr>
  </w:style>
  <w:style w:type="character" w:styleId="Refdenotaderodap">
    <w:name w:val="footnote reference"/>
    <w:uiPriority w:val="99"/>
    <w:semiHidden/>
    <w:unhideWhenUsed/>
    <w:rsid w:val="00245ED6"/>
    <w:rPr>
      <w:vertAlign w:val="superscript"/>
    </w:rPr>
  </w:style>
  <w:style w:type="character" w:customStyle="1" w:styleId="MenoPendente1">
    <w:name w:val="Menção Pendente1"/>
    <w:basedOn w:val="Fontepargpadro"/>
    <w:uiPriority w:val="99"/>
    <w:semiHidden/>
    <w:unhideWhenUsed/>
    <w:rsid w:val="00245ED6"/>
    <w:rPr>
      <w:color w:val="605E5C"/>
      <w:shd w:val="clear" w:color="auto" w:fill="E1DFDD"/>
    </w:rPr>
  </w:style>
  <w:style w:type="paragraph" w:styleId="Cabealho">
    <w:name w:val="header"/>
    <w:basedOn w:val="Normal"/>
    <w:link w:val="CabealhoChar"/>
    <w:uiPriority w:val="99"/>
    <w:unhideWhenUsed/>
    <w:rsid w:val="000A5A96"/>
    <w:pPr>
      <w:tabs>
        <w:tab w:val="center" w:pos="4252"/>
        <w:tab w:val="right" w:pos="8504"/>
      </w:tabs>
    </w:pPr>
  </w:style>
  <w:style w:type="character" w:customStyle="1" w:styleId="CabealhoChar">
    <w:name w:val="Cabeçalho Char"/>
    <w:basedOn w:val="Fontepargpadro"/>
    <w:link w:val="Cabealho"/>
    <w:uiPriority w:val="99"/>
    <w:rsid w:val="000A5A96"/>
    <w:rPr>
      <w:sz w:val="24"/>
      <w:szCs w:val="24"/>
      <w:lang w:val="en-US" w:eastAsia="en-US"/>
    </w:rPr>
  </w:style>
  <w:style w:type="paragraph" w:styleId="Rodap">
    <w:name w:val="footer"/>
    <w:basedOn w:val="Normal"/>
    <w:link w:val="RodapChar"/>
    <w:uiPriority w:val="99"/>
    <w:unhideWhenUsed/>
    <w:rsid w:val="000A5A96"/>
    <w:pPr>
      <w:tabs>
        <w:tab w:val="center" w:pos="4252"/>
        <w:tab w:val="right" w:pos="8504"/>
      </w:tabs>
    </w:pPr>
  </w:style>
  <w:style w:type="character" w:customStyle="1" w:styleId="RodapChar">
    <w:name w:val="Rodapé Char"/>
    <w:basedOn w:val="Fontepargpadro"/>
    <w:link w:val="Rodap"/>
    <w:uiPriority w:val="99"/>
    <w:rsid w:val="000A5A96"/>
    <w:rPr>
      <w:sz w:val="24"/>
      <w:szCs w:val="24"/>
      <w:lang w:val="en-US" w:eastAsia="en-US"/>
    </w:rPr>
  </w:style>
  <w:style w:type="character" w:styleId="MenoPendente">
    <w:name w:val="Unresolved Mention"/>
    <w:basedOn w:val="Fontepargpadro"/>
    <w:uiPriority w:val="99"/>
    <w:semiHidden/>
    <w:unhideWhenUsed/>
    <w:rsid w:val="00700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40086">
      <w:bodyDiv w:val="1"/>
      <w:marLeft w:val="0"/>
      <w:marRight w:val="0"/>
      <w:marTop w:val="0"/>
      <w:marBottom w:val="0"/>
      <w:divBdr>
        <w:top w:val="none" w:sz="0" w:space="0" w:color="auto"/>
        <w:left w:val="none" w:sz="0" w:space="0" w:color="auto"/>
        <w:bottom w:val="none" w:sz="0" w:space="0" w:color="auto"/>
        <w:right w:val="none" w:sz="0" w:space="0" w:color="auto"/>
      </w:divBdr>
    </w:div>
    <w:div w:id="1048651004">
      <w:bodyDiv w:val="1"/>
      <w:marLeft w:val="0"/>
      <w:marRight w:val="0"/>
      <w:marTop w:val="0"/>
      <w:marBottom w:val="0"/>
      <w:divBdr>
        <w:top w:val="none" w:sz="0" w:space="0" w:color="auto"/>
        <w:left w:val="none" w:sz="0" w:space="0" w:color="auto"/>
        <w:bottom w:val="none" w:sz="0" w:space="0" w:color="auto"/>
        <w:right w:val="none" w:sz="0" w:space="0" w:color="auto"/>
      </w:divBdr>
    </w:div>
    <w:div w:id="1357854430">
      <w:bodyDiv w:val="1"/>
      <w:marLeft w:val="0"/>
      <w:marRight w:val="0"/>
      <w:marTop w:val="0"/>
      <w:marBottom w:val="0"/>
      <w:divBdr>
        <w:top w:val="none" w:sz="0" w:space="0" w:color="auto"/>
        <w:left w:val="none" w:sz="0" w:space="0" w:color="auto"/>
        <w:bottom w:val="none" w:sz="0" w:space="0" w:color="auto"/>
        <w:right w:val="none" w:sz="0" w:space="0" w:color="auto"/>
      </w:divBdr>
    </w:div>
    <w:div w:id="1373731066">
      <w:bodyDiv w:val="1"/>
      <w:marLeft w:val="0"/>
      <w:marRight w:val="0"/>
      <w:marTop w:val="0"/>
      <w:marBottom w:val="0"/>
      <w:divBdr>
        <w:top w:val="none" w:sz="0" w:space="0" w:color="auto"/>
        <w:left w:val="none" w:sz="0" w:space="0" w:color="auto"/>
        <w:bottom w:val="none" w:sz="0" w:space="0" w:color="auto"/>
        <w:right w:val="none" w:sz="0" w:space="0" w:color="auto"/>
      </w:divBdr>
    </w:div>
    <w:div w:id="1530794988">
      <w:bodyDiv w:val="1"/>
      <w:marLeft w:val="0"/>
      <w:marRight w:val="0"/>
      <w:marTop w:val="0"/>
      <w:marBottom w:val="0"/>
      <w:divBdr>
        <w:top w:val="none" w:sz="0" w:space="0" w:color="auto"/>
        <w:left w:val="none" w:sz="0" w:space="0" w:color="auto"/>
        <w:bottom w:val="none" w:sz="0" w:space="0" w:color="auto"/>
        <w:right w:val="none" w:sz="0" w:space="0" w:color="auto"/>
      </w:divBdr>
    </w:div>
    <w:div w:id="1565094694">
      <w:bodyDiv w:val="1"/>
      <w:marLeft w:val="0"/>
      <w:marRight w:val="0"/>
      <w:marTop w:val="0"/>
      <w:marBottom w:val="0"/>
      <w:divBdr>
        <w:top w:val="none" w:sz="0" w:space="0" w:color="auto"/>
        <w:left w:val="none" w:sz="0" w:space="0" w:color="auto"/>
        <w:bottom w:val="none" w:sz="0" w:space="0" w:color="auto"/>
        <w:right w:val="none" w:sz="0" w:space="0" w:color="auto"/>
      </w:divBdr>
    </w:div>
    <w:div w:id="1672566704">
      <w:bodyDiv w:val="1"/>
      <w:marLeft w:val="0"/>
      <w:marRight w:val="0"/>
      <w:marTop w:val="0"/>
      <w:marBottom w:val="0"/>
      <w:divBdr>
        <w:top w:val="none" w:sz="0" w:space="0" w:color="auto"/>
        <w:left w:val="none" w:sz="0" w:space="0" w:color="auto"/>
        <w:bottom w:val="none" w:sz="0" w:space="0" w:color="auto"/>
        <w:right w:val="none" w:sz="0" w:space="0" w:color="auto"/>
      </w:divBdr>
    </w:div>
    <w:div w:id="18260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rmaslegais.com.br/legislacao/lc128_2008.htm" TargetMode="External"/><Relationship Id="rId13" Type="http://schemas.openxmlformats.org/officeDocument/2006/relationships/hyperlink" Target="https://empreendedorportalmei.org/abertura-de-me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eannecarla.jusbrasil.com.br/artigos/510700685/empregado-e-empregad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hyperlink" Target="https://jurisprudencia.s3.amazonaws.com/TRT-1/attachments/TRT1_RO_01009453320195010080_82eb4.pdf?AWSAccessKeyId=AKIARMMD5JEAO67SMCVA&amp;Expires=1666661145&amp;Signature=EHhHAsRdv0MMav8Vh4xbjfJ%2B06k%3D" TargetMode="External"/><Relationship Id="rId10" Type="http://schemas.openxmlformats.org/officeDocument/2006/relationships/hyperlink" Target="https://g1.globo.com/empreendedorismo/noticia/2022/02/12/contribuicao-do-mei-sobe-para-r-6060-neste-mes-veja-prazo-e-como-fazer-o-pagamento.ghtml" TargetMode="External"/><Relationship Id="rId4" Type="http://schemas.openxmlformats.org/officeDocument/2006/relationships/settings" Target="settings.xml"/><Relationship Id="rId9" Type="http://schemas.openxmlformats.org/officeDocument/2006/relationships/hyperlink" Target="https://g1.globo.com/Noticias/Economia_Negocios/0,,MUL446422-9356,00-IBGE+TRABALHADORES+POR+CONTA+PROPRIA+SAO+QUASE+DA+MAODEOBRA+ATIVA.html" TargetMode="External"/><Relationship Id="rId14" Type="http://schemas.openxmlformats.org/officeDocument/2006/relationships/hyperlink" Target="http://www.fmd.pucminas.br/Virtuajus/1_2009/Docentes/Pejotizacao%20Renaul.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joao.saampaio@hotmail.com" TargetMode="External"/><Relationship Id="rId1" Type="http://schemas.openxmlformats.org/officeDocument/2006/relationships/hyperlink" Target="mailto:brunacastro@grupointegrado.br" TargetMode="Externa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8E03-671E-40D7-8DED-DE5AB6B1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15</Pages>
  <Words>5767</Words>
  <Characters>31146</Characters>
  <Application>Microsoft Office Word</Application>
  <DocSecurity>0</DocSecurity>
  <Lines>259</Lines>
  <Paragraphs>73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BRASIL.  Constituição da República Federativa do Brasil de 1988.  Disponível em:</vt:lpstr>
      <vt:lpstr>    </vt:lpstr>
      <vt:lpstr>    BRASIL.  Decreto nº 5.452, de 1º de maio de 1943. Aprova a consolidação das leis</vt:lpstr>
      <vt:lpstr>    SUTTO, Giovanna. Decreto-lei nº 5.452 CLT v. 7, 1943 (Consolidação das Leis do T</vt:lpstr>
    </vt:vector>
  </TitlesOfParts>
  <Company/>
  <LinksUpToDate>false</LinksUpToDate>
  <CharactersWithSpaces>36840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Dayana</dc:creator>
  <cp:lastModifiedBy>lucimara araujo</cp:lastModifiedBy>
  <cp:revision>38</cp:revision>
  <dcterms:created xsi:type="dcterms:W3CDTF">2022-10-24T14:39:00Z</dcterms:created>
  <dcterms:modified xsi:type="dcterms:W3CDTF">2022-10-25T04:34:00Z</dcterms:modified>
</cp:coreProperties>
</file>